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E789B" w14:textId="77777777" w:rsidR="002E2380" w:rsidRDefault="002E2380" w:rsidP="00AF2D18">
      <w:pPr>
        <w:jc w:val="both"/>
        <w:rPr>
          <w:rFonts w:ascii="Arial" w:hAnsi="Arial" w:cs="Arial"/>
          <w:b/>
          <w:sz w:val="28"/>
          <w:szCs w:val="28"/>
          <w:u w:val="single"/>
        </w:rPr>
      </w:pPr>
    </w:p>
    <w:p w14:paraId="5243D734" w14:textId="77777777" w:rsidR="002E2380" w:rsidRDefault="002E2380" w:rsidP="002E2380">
      <w:pPr>
        <w:jc w:val="center"/>
        <w:rPr>
          <w:rFonts w:ascii="Arial" w:hAnsi="Arial" w:cs="Arial"/>
          <w:b/>
        </w:rPr>
      </w:pPr>
      <w:r>
        <w:rPr>
          <w:rFonts w:ascii="Arial" w:hAnsi="Arial" w:cs="Arial"/>
          <w:b/>
        </w:rPr>
        <w:t>Oxenhope Pre-school</w:t>
      </w:r>
    </w:p>
    <w:p w14:paraId="0FA3CBB9" w14:textId="77777777" w:rsidR="002E2380" w:rsidRDefault="002E2380" w:rsidP="002E2380">
      <w:pPr>
        <w:jc w:val="center"/>
        <w:rPr>
          <w:rFonts w:ascii="Arial" w:hAnsi="Arial" w:cs="Arial"/>
          <w:b/>
        </w:rPr>
      </w:pPr>
    </w:p>
    <w:p w14:paraId="19CB25EA" w14:textId="77777777" w:rsidR="002E2380" w:rsidRDefault="002E2380" w:rsidP="002E2380">
      <w:pPr>
        <w:rPr>
          <w:rFonts w:ascii="Arial" w:hAnsi="Arial" w:cs="Arial"/>
          <w:b/>
        </w:rPr>
      </w:pPr>
      <w:r>
        <w:rPr>
          <w:rFonts w:ascii="Arial" w:hAnsi="Arial" w:cs="Arial"/>
          <w:b/>
        </w:rPr>
        <w:t>Fees Policy</w:t>
      </w:r>
    </w:p>
    <w:p w14:paraId="217A5435" w14:textId="77777777" w:rsidR="002E2380" w:rsidRDefault="002E2380" w:rsidP="002E2380">
      <w:pPr>
        <w:rPr>
          <w:rFonts w:ascii="Arial" w:hAnsi="Arial" w:cs="Arial"/>
          <w:b/>
        </w:rPr>
      </w:pPr>
    </w:p>
    <w:p w14:paraId="6CFD32B1" w14:textId="77777777" w:rsidR="002E2380" w:rsidRDefault="002E2380" w:rsidP="002E2380">
      <w:pPr>
        <w:rPr>
          <w:rFonts w:ascii="Arial" w:hAnsi="Arial" w:cs="Arial"/>
          <w:b/>
        </w:rPr>
      </w:pPr>
      <w:r w:rsidRPr="000A62EA">
        <w:rPr>
          <w:rFonts w:ascii="Arial" w:hAnsi="Arial" w:cs="Arial"/>
          <w:b/>
        </w:rPr>
        <w:t xml:space="preserve">Version control </w:t>
      </w:r>
    </w:p>
    <w:p w14:paraId="488EAE68" w14:textId="77777777" w:rsidR="002E2380" w:rsidRPr="000A62EA" w:rsidRDefault="002E2380" w:rsidP="002E238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6157"/>
      </w:tblGrid>
      <w:tr w:rsidR="002E2380" w:rsidRPr="00320A6B" w14:paraId="782B10E2" w14:textId="77777777" w:rsidTr="00735EA1">
        <w:tc>
          <w:tcPr>
            <w:tcW w:w="1242" w:type="dxa"/>
          </w:tcPr>
          <w:p w14:paraId="24C59A3C" w14:textId="77777777" w:rsidR="002E2380" w:rsidRPr="00320A6B" w:rsidRDefault="002E2380" w:rsidP="00735EA1">
            <w:pPr>
              <w:tabs>
                <w:tab w:val="center" w:pos="4513"/>
                <w:tab w:val="right" w:pos="9026"/>
              </w:tabs>
              <w:jc w:val="center"/>
              <w:rPr>
                <w:rFonts w:ascii="Arial" w:hAnsi="Arial" w:cs="Arial"/>
                <w:b/>
              </w:rPr>
            </w:pPr>
            <w:r w:rsidRPr="00320A6B">
              <w:rPr>
                <w:rFonts w:ascii="Arial" w:hAnsi="Arial" w:cs="Arial"/>
                <w:b/>
              </w:rPr>
              <w:t>Version Number</w:t>
            </w:r>
          </w:p>
        </w:tc>
        <w:tc>
          <w:tcPr>
            <w:tcW w:w="1843" w:type="dxa"/>
          </w:tcPr>
          <w:p w14:paraId="4BBAAA17" w14:textId="77777777" w:rsidR="002E2380" w:rsidRPr="00320A6B" w:rsidRDefault="002E2380" w:rsidP="00735EA1">
            <w:pPr>
              <w:tabs>
                <w:tab w:val="center" w:pos="4513"/>
                <w:tab w:val="right" w:pos="9026"/>
              </w:tabs>
              <w:rPr>
                <w:rFonts w:ascii="Arial" w:hAnsi="Arial" w:cs="Arial"/>
                <w:b/>
              </w:rPr>
            </w:pPr>
            <w:r w:rsidRPr="00320A6B">
              <w:rPr>
                <w:rFonts w:ascii="Arial" w:hAnsi="Arial" w:cs="Arial"/>
                <w:b/>
              </w:rPr>
              <w:t>Date</w:t>
            </w:r>
          </w:p>
        </w:tc>
        <w:tc>
          <w:tcPr>
            <w:tcW w:w="6157" w:type="dxa"/>
          </w:tcPr>
          <w:p w14:paraId="531C1A55" w14:textId="77777777" w:rsidR="002E2380" w:rsidRPr="00320A6B" w:rsidRDefault="002E2380" w:rsidP="00735EA1">
            <w:pPr>
              <w:tabs>
                <w:tab w:val="center" w:pos="4513"/>
                <w:tab w:val="right" w:pos="9026"/>
              </w:tabs>
              <w:rPr>
                <w:rFonts w:ascii="Arial" w:hAnsi="Arial" w:cs="Arial"/>
                <w:b/>
              </w:rPr>
            </w:pPr>
            <w:r w:rsidRPr="00320A6B">
              <w:rPr>
                <w:rFonts w:ascii="Arial" w:hAnsi="Arial" w:cs="Arial"/>
                <w:b/>
              </w:rPr>
              <w:t>Changes made</w:t>
            </w:r>
          </w:p>
        </w:tc>
      </w:tr>
      <w:tr w:rsidR="002E2380" w14:paraId="7FBA9207" w14:textId="77777777" w:rsidTr="00735EA1">
        <w:tc>
          <w:tcPr>
            <w:tcW w:w="1242" w:type="dxa"/>
          </w:tcPr>
          <w:p w14:paraId="27339E6C" w14:textId="77777777" w:rsidR="002E2380" w:rsidRPr="00320A6B" w:rsidRDefault="002E2380" w:rsidP="00735EA1">
            <w:pPr>
              <w:tabs>
                <w:tab w:val="center" w:pos="4513"/>
                <w:tab w:val="right" w:pos="9026"/>
              </w:tabs>
              <w:jc w:val="center"/>
              <w:rPr>
                <w:rFonts w:ascii="Arial" w:hAnsi="Arial" w:cs="Arial"/>
              </w:rPr>
            </w:pPr>
            <w:r>
              <w:rPr>
                <w:rFonts w:ascii="Arial" w:hAnsi="Arial" w:cs="Arial"/>
              </w:rPr>
              <w:t>1.0</w:t>
            </w:r>
          </w:p>
        </w:tc>
        <w:tc>
          <w:tcPr>
            <w:tcW w:w="1843" w:type="dxa"/>
          </w:tcPr>
          <w:p w14:paraId="02515381" w14:textId="77777777" w:rsidR="002E2380" w:rsidRPr="00320A6B" w:rsidRDefault="002E2380" w:rsidP="00735EA1">
            <w:pPr>
              <w:tabs>
                <w:tab w:val="center" w:pos="4513"/>
                <w:tab w:val="right" w:pos="9026"/>
              </w:tabs>
              <w:rPr>
                <w:rFonts w:ascii="Arial" w:hAnsi="Arial" w:cs="Arial"/>
              </w:rPr>
            </w:pPr>
          </w:p>
        </w:tc>
        <w:tc>
          <w:tcPr>
            <w:tcW w:w="6157" w:type="dxa"/>
          </w:tcPr>
          <w:p w14:paraId="04FD2D2C" w14:textId="77777777" w:rsidR="002E2380" w:rsidRPr="00320A6B" w:rsidRDefault="002E2380" w:rsidP="00735EA1">
            <w:pPr>
              <w:tabs>
                <w:tab w:val="center" w:pos="4513"/>
                <w:tab w:val="right" w:pos="9026"/>
              </w:tabs>
              <w:rPr>
                <w:rFonts w:ascii="Arial" w:hAnsi="Arial" w:cs="Arial"/>
              </w:rPr>
            </w:pPr>
            <w:r>
              <w:rPr>
                <w:rFonts w:ascii="Arial" w:hAnsi="Arial" w:cs="Arial"/>
              </w:rPr>
              <w:t>New Policy</w:t>
            </w:r>
          </w:p>
        </w:tc>
      </w:tr>
      <w:tr w:rsidR="002E2380" w14:paraId="6417BED0" w14:textId="77777777" w:rsidTr="00735EA1">
        <w:tc>
          <w:tcPr>
            <w:tcW w:w="1242" w:type="dxa"/>
          </w:tcPr>
          <w:p w14:paraId="33810B59" w14:textId="77777777" w:rsidR="002E2380" w:rsidRPr="00320A6B" w:rsidRDefault="002E2380" w:rsidP="00735EA1">
            <w:pPr>
              <w:tabs>
                <w:tab w:val="center" w:pos="4513"/>
                <w:tab w:val="right" w:pos="9026"/>
              </w:tabs>
              <w:jc w:val="center"/>
              <w:rPr>
                <w:rFonts w:ascii="Arial" w:hAnsi="Arial" w:cs="Arial"/>
              </w:rPr>
            </w:pPr>
            <w:r>
              <w:rPr>
                <w:rFonts w:ascii="Arial" w:hAnsi="Arial" w:cs="Arial"/>
              </w:rPr>
              <w:t>2.0</w:t>
            </w:r>
          </w:p>
        </w:tc>
        <w:tc>
          <w:tcPr>
            <w:tcW w:w="1843" w:type="dxa"/>
          </w:tcPr>
          <w:p w14:paraId="789D26C7" w14:textId="77777777" w:rsidR="002E2380" w:rsidRPr="00320A6B" w:rsidRDefault="002E2380" w:rsidP="00735EA1">
            <w:pPr>
              <w:tabs>
                <w:tab w:val="center" w:pos="4513"/>
                <w:tab w:val="right" w:pos="9026"/>
              </w:tabs>
              <w:rPr>
                <w:rFonts w:ascii="Arial" w:hAnsi="Arial" w:cs="Arial"/>
              </w:rPr>
            </w:pPr>
            <w:r>
              <w:rPr>
                <w:rFonts w:ascii="Arial" w:hAnsi="Arial" w:cs="Arial"/>
              </w:rPr>
              <w:t>June 2016</w:t>
            </w:r>
          </w:p>
        </w:tc>
        <w:tc>
          <w:tcPr>
            <w:tcW w:w="6157" w:type="dxa"/>
          </w:tcPr>
          <w:p w14:paraId="3FE58B24" w14:textId="77777777" w:rsidR="002E2380" w:rsidRPr="00320A6B" w:rsidRDefault="002E2380" w:rsidP="00735EA1">
            <w:pPr>
              <w:tabs>
                <w:tab w:val="center" w:pos="4513"/>
                <w:tab w:val="right" w:pos="9026"/>
              </w:tabs>
              <w:rPr>
                <w:rFonts w:ascii="Arial" w:hAnsi="Arial" w:cs="Arial"/>
              </w:rPr>
            </w:pPr>
          </w:p>
        </w:tc>
      </w:tr>
      <w:tr w:rsidR="002E2380" w14:paraId="6F8CE0D9" w14:textId="77777777" w:rsidTr="00735EA1">
        <w:tc>
          <w:tcPr>
            <w:tcW w:w="1242" w:type="dxa"/>
          </w:tcPr>
          <w:p w14:paraId="7E00307D" w14:textId="77777777" w:rsidR="002E2380" w:rsidRPr="00320A6B" w:rsidRDefault="002E2380" w:rsidP="00735EA1">
            <w:pPr>
              <w:tabs>
                <w:tab w:val="center" w:pos="4513"/>
                <w:tab w:val="right" w:pos="9026"/>
              </w:tabs>
              <w:jc w:val="center"/>
              <w:rPr>
                <w:rFonts w:ascii="Arial" w:hAnsi="Arial" w:cs="Arial"/>
              </w:rPr>
            </w:pPr>
            <w:r>
              <w:rPr>
                <w:rFonts w:ascii="Arial" w:hAnsi="Arial" w:cs="Arial"/>
              </w:rPr>
              <w:t>2.1</w:t>
            </w:r>
          </w:p>
        </w:tc>
        <w:tc>
          <w:tcPr>
            <w:tcW w:w="1843" w:type="dxa"/>
          </w:tcPr>
          <w:p w14:paraId="68512012" w14:textId="77777777" w:rsidR="002E2380" w:rsidRPr="00320A6B" w:rsidRDefault="002E2380" w:rsidP="00735EA1">
            <w:pPr>
              <w:tabs>
                <w:tab w:val="center" w:pos="4513"/>
                <w:tab w:val="right" w:pos="9026"/>
              </w:tabs>
              <w:rPr>
                <w:rFonts w:ascii="Arial" w:hAnsi="Arial" w:cs="Arial"/>
              </w:rPr>
            </w:pPr>
            <w:r>
              <w:rPr>
                <w:rFonts w:ascii="Arial" w:hAnsi="Arial" w:cs="Arial"/>
              </w:rPr>
              <w:t>June 2017</w:t>
            </w:r>
          </w:p>
        </w:tc>
        <w:tc>
          <w:tcPr>
            <w:tcW w:w="6157" w:type="dxa"/>
          </w:tcPr>
          <w:p w14:paraId="0B484BB4" w14:textId="77777777" w:rsidR="002E2380" w:rsidRPr="00320A6B" w:rsidRDefault="002E2380" w:rsidP="00735EA1">
            <w:pPr>
              <w:tabs>
                <w:tab w:val="center" w:pos="4513"/>
                <w:tab w:val="right" w:pos="9026"/>
              </w:tabs>
              <w:rPr>
                <w:rFonts w:ascii="Arial" w:hAnsi="Arial" w:cs="Arial"/>
              </w:rPr>
            </w:pPr>
            <w:r>
              <w:rPr>
                <w:rFonts w:ascii="Arial" w:hAnsi="Arial" w:cs="Arial"/>
              </w:rPr>
              <w:t>Reviewed and ‘breakfast club’ added</w:t>
            </w:r>
          </w:p>
        </w:tc>
      </w:tr>
      <w:tr w:rsidR="002E2380" w14:paraId="3FF1EFBD" w14:textId="77777777" w:rsidTr="00735EA1">
        <w:tc>
          <w:tcPr>
            <w:tcW w:w="1242" w:type="dxa"/>
          </w:tcPr>
          <w:p w14:paraId="0A9AE856" w14:textId="77777777" w:rsidR="002E2380" w:rsidRPr="00320A6B" w:rsidRDefault="002E2380" w:rsidP="00735EA1">
            <w:pPr>
              <w:tabs>
                <w:tab w:val="center" w:pos="4513"/>
                <w:tab w:val="right" w:pos="9026"/>
              </w:tabs>
              <w:jc w:val="center"/>
              <w:rPr>
                <w:rFonts w:ascii="Arial" w:hAnsi="Arial" w:cs="Arial"/>
              </w:rPr>
            </w:pPr>
            <w:r>
              <w:rPr>
                <w:rFonts w:ascii="Arial" w:hAnsi="Arial" w:cs="Arial"/>
              </w:rPr>
              <w:t>2.2</w:t>
            </w:r>
          </w:p>
        </w:tc>
        <w:tc>
          <w:tcPr>
            <w:tcW w:w="1843" w:type="dxa"/>
          </w:tcPr>
          <w:p w14:paraId="73CFD653" w14:textId="77777777" w:rsidR="002E2380" w:rsidRPr="00320A6B" w:rsidRDefault="002E2380" w:rsidP="00735EA1">
            <w:pPr>
              <w:tabs>
                <w:tab w:val="center" w:pos="4513"/>
                <w:tab w:val="right" w:pos="9026"/>
              </w:tabs>
              <w:rPr>
                <w:rFonts w:ascii="Arial" w:hAnsi="Arial" w:cs="Arial"/>
              </w:rPr>
            </w:pPr>
            <w:r>
              <w:rPr>
                <w:rFonts w:ascii="Arial" w:hAnsi="Arial" w:cs="Arial"/>
              </w:rPr>
              <w:t>April 2018</w:t>
            </w:r>
          </w:p>
        </w:tc>
        <w:tc>
          <w:tcPr>
            <w:tcW w:w="6157" w:type="dxa"/>
          </w:tcPr>
          <w:p w14:paraId="075E1901" w14:textId="77777777" w:rsidR="002E2380" w:rsidRPr="00320A6B" w:rsidRDefault="002E2380" w:rsidP="00735EA1">
            <w:pPr>
              <w:tabs>
                <w:tab w:val="center" w:pos="4513"/>
                <w:tab w:val="right" w:pos="9026"/>
              </w:tabs>
              <w:rPr>
                <w:rFonts w:ascii="Arial" w:hAnsi="Arial" w:cs="Arial"/>
              </w:rPr>
            </w:pPr>
            <w:r>
              <w:rPr>
                <w:rFonts w:ascii="Arial" w:hAnsi="Arial" w:cs="Arial"/>
              </w:rPr>
              <w:t>Late/non-payment reviewed and updated</w:t>
            </w:r>
          </w:p>
        </w:tc>
      </w:tr>
      <w:tr w:rsidR="002E2380" w:rsidRPr="00320A6B" w14:paraId="69DAE5A7" w14:textId="77777777" w:rsidTr="00735EA1">
        <w:tc>
          <w:tcPr>
            <w:tcW w:w="1242" w:type="dxa"/>
            <w:tcBorders>
              <w:top w:val="single" w:sz="4" w:space="0" w:color="auto"/>
              <w:left w:val="single" w:sz="4" w:space="0" w:color="auto"/>
              <w:bottom w:val="single" w:sz="4" w:space="0" w:color="auto"/>
              <w:right w:val="single" w:sz="4" w:space="0" w:color="auto"/>
            </w:tcBorders>
          </w:tcPr>
          <w:p w14:paraId="3F86FE3A" w14:textId="77777777" w:rsidR="002E2380" w:rsidRPr="00320A6B" w:rsidRDefault="002E2380" w:rsidP="00735EA1">
            <w:pPr>
              <w:tabs>
                <w:tab w:val="center" w:pos="4513"/>
                <w:tab w:val="right" w:pos="9026"/>
              </w:tabs>
              <w:jc w:val="center"/>
              <w:rPr>
                <w:rFonts w:ascii="Arial" w:hAnsi="Arial" w:cs="Arial"/>
              </w:rPr>
            </w:pPr>
            <w:r>
              <w:rPr>
                <w:rFonts w:ascii="Arial" w:hAnsi="Arial" w:cs="Arial"/>
              </w:rPr>
              <w:t>2.3</w:t>
            </w:r>
          </w:p>
        </w:tc>
        <w:tc>
          <w:tcPr>
            <w:tcW w:w="1843" w:type="dxa"/>
            <w:tcBorders>
              <w:top w:val="single" w:sz="4" w:space="0" w:color="auto"/>
              <w:left w:val="single" w:sz="4" w:space="0" w:color="auto"/>
              <w:bottom w:val="single" w:sz="4" w:space="0" w:color="auto"/>
              <w:right w:val="single" w:sz="4" w:space="0" w:color="auto"/>
            </w:tcBorders>
          </w:tcPr>
          <w:p w14:paraId="38D3C55F" w14:textId="77777777" w:rsidR="002E2380" w:rsidRPr="00320A6B" w:rsidRDefault="002E2380" w:rsidP="00735EA1">
            <w:pPr>
              <w:tabs>
                <w:tab w:val="center" w:pos="4513"/>
                <w:tab w:val="right" w:pos="9026"/>
              </w:tabs>
              <w:rPr>
                <w:rFonts w:ascii="Arial" w:hAnsi="Arial" w:cs="Arial"/>
              </w:rPr>
            </w:pPr>
            <w:r>
              <w:rPr>
                <w:rFonts w:ascii="Arial" w:hAnsi="Arial" w:cs="Arial"/>
              </w:rPr>
              <w:t>May 2018</w:t>
            </w:r>
          </w:p>
        </w:tc>
        <w:tc>
          <w:tcPr>
            <w:tcW w:w="6157" w:type="dxa"/>
            <w:tcBorders>
              <w:top w:val="single" w:sz="4" w:space="0" w:color="auto"/>
              <w:left w:val="single" w:sz="4" w:space="0" w:color="auto"/>
              <w:bottom w:val="single" w:sz="4" w:space="0" w:color="auto"/>
              <w:right w:val="single" w:sz="4" w:space="0" w:color="auto"/>
            </w:tcBorders>
          </w:tcPr>
          <w:p w14:paraId="2F47A03C" w14:textId="77777777" w:rsidR="002E2380" w:rsidRPr="00320A6B" w:rsidRDefault="002E2380" w:rsidP="00735EA1">
            <w:pPr>
              <w:tabs>
                <w:tab w:val="center" w:pos="4513"/>
                <w:tab w:val="right" w:pos="9026"/>
              </w:tabs>
              <w:rPr>
                <w:rFonts w:ascii="Arial" w:hAnsi="Arial" w:cs="Arial"/>
              </w:rPr>
            </w:pPr>
            <w:r>
              <w:rPr>
                <w:rFonts w:ascii="Arial" w:hAnsi="Arial" w:cs="Arial"/>
              </w:rPr>
              <w:t>Late/non-payment reviewed and updated</w:t>
            </w:r>
          </w:p>
        </w:tc>
      </w:tr>
      <w:tr w:rsidR="002E2380" w:rsidRPr="00320A6B" w14:paraId="7EB52328" w14:textId="77777777" w:rsidTr="00735EA1">
        <w:tc>
          <w:tcPr>
            <w:tcW w:w="1242" w:type="dxa"/>
            <w:tcBorders>
              <w:top w:val="single" w:sz="4" w:space="0" w:color="auto"/>
              <w:left w:val="single" w:sz="4" w:space="0" w:color="auto"/>
              <w:bottom w:val="single" w:sz="4" w:space="0" w:color="auto"/>
              <w:right w:val="single" w:sz="4" w:space="0" w:color="auto"/>
            </w:tcBorders>
          </w:tcPr>
          <w:p w14:paraId="29256D0D" w14:textId="6B5BCD78" w:rsidR="002E2380" w:rsidRDefault="002E2380" w:rsidP="00735EA1">
            <w:pPr>
              <w:tabs>
                <w:tab w:val="center" w:pos="4513"/>
                <w:tab w:val="right" w:pos="9026"/>
              </w:tabs>
              <w:jc w:val="center"/>
              <w:rPr>
                <w:rFonts w:ascii="Arial" w:hAnsi="Arial" w:cs="Arial"/>
              </w:rPr>
            </w:pPr>
            <w:r>
              <w:rPr>
                <w:rFonts w:ascii="Arial" w:hAnsi="Arial" w:cs="Arial"/>
              </w:rPr>
              <w:t>2.3</w:t>
            </w:r>
          </w:p>
        </w:tc>
        <w:tc>
          <w:tcPr>
            <w:tcW w:w="1843" w:type="dxa"/>
            <w:tcBorders>
              <w:top w:val="single" w:sz="4" w:space="0" w:color="auto"/>
              <w:left w:val="single" w:sz="4" w:space="0" w:color="auto"/>
              <w:bottom w:val="single" w:sz="4" w:space="0" w:color="auto"/>
              <w:right w:val="single" w:sz="4" w:space="0" w:color="auto"/>
            </w:tcBorders>
          </w:tcPr>
          <w:p w14:paraId="1BD54E1D" w14:textId="01AF6629" w:rsidR="002E2380" w:rsidRDefault="002E2380" w:rsidP="00735EA1">
            <w:pPr>
              <w:tabs>
                <w:tab w:val="center" w:pos="4513"/>
                <w:tab w:val="right" w:pos="9026"/>
              </w:tabs>
              <w:rPr>
                <w:rFonts w:ascii="Arial" w:hAnsi="Arial" w:cs="Arial"/>
              </w:rPr>
            </w:pPr>
            <w:r>
              <w:rPr>
                <w:rFonts w:ascii="Arial" w:hAnsi="Arial" w:cs="Arial"/>
              </w:rPr>
              <w:t>Dec 2019</w:t>
            </w:r>
          </w:p>
        </w:tc>
        <w:tc>
          <w:tcPr>
            <w:tcW w:w="6157" w:type="dxa"/>
            <w:tcBorders>
              <w:top w:val="single" w:sz="4" w:space="0" w:color="auto"/>
              <w:left w:val="single" w:sz="4" w:space="0" w:color="auto"/>
              <w:bottom w:val="single" w:sz="4" w:space="0" w:color="auto"/>
              <w:right w:val="single" w:sz="4" w:space="0" w:color="auto"/>
            </w:tcBorders>
          </w:tcPr>
          <w:p w14:paraId="61225F76" w14:textId="350DAF42" w:rsidR="002E2380" w:rsidRDefault="002E2380" w:rsidP="00735EA1">
            <w:pPr>
              <w:tabs>
                <w:tab w:val="center" w:pos="4513"/>
                <w:tab w:val="right" w:pos="9026"/>
              </w:tabs>
              <w:rPr>
                <w:rFonts w:ascii="Arial" w:hAnsi="Arial" w:cs="Arial"/>
              </w:rPr>
            </w:pPr>
            <w:r>
              <w:rPr>
                <w:rFonts w:ascii="Arial" w:hAnsi="Arial" w:cs="Arial"/>
              </w:rPr>
              <w:t>Reviewed, no change made</w:t>
            </w:r>
          </w:p>
        </w:tc>
      </w:tr>
      <w:tr w:rsidR="004F1BEC" w:rsidRPr="00320A6B" w14:paraId="2167BAD5" w14:textId="77777777" w:rsidTr="00735EA1">
        <w:tc>
          <w:tcPr>
            <w:tcW w:w="1242" w:type="dxa"/>
            <w:tcBorders>
              <w:top w:val="single" w:sz="4" w:space="0" w:color="auto"/>
              <w:left w:val="single" w:sz="4" w:space="0" w:color="auto"/>
              <w:bottom w:val="single" w:sz="4" w:space="0" w:color="auto"/>
              <w:right w:val="single" w:sz="4" w:space="0" w:color="auto"/>
            </w:tcBorders>
          </w:tcPr>
          <w:p w14:paraId="759132A8" w14:textId="5FC89323" w:rsidR="004F1BEC" w:rsidRDefault="004F1BEC" w:rsidP="00735EA1">
            <w:pPr>
              <w:tabs>
                <w:tab w:val="center" w:pos="4513"/>
                <w:tab w:val="right" w:pos="9026"/>
              </w:tabs>
              <w:jc w:val="center"/>
              <w:rPr>
                <w:rFonts w:ascii="Arial" w:hAnsi="Arial" w:cs="Arial"/>
              </w:rPr>
            </w:pPr>
            <w:r>
              <w:rPr>
                <w:rFonts w:ascii="Arial" w:hAnsi="Arial" w:cs="Arial"/>
              </w:rPr>
              <w:t>2.4</w:t>
            </w:r>
          </w:p>
        </w:tc>
        <w:tc>
          <w:tcPr>
            <w:tcW w:w="1843" w:type="dxa"/>
            <w:tcBorders>
              <w:top w:val="single" w:sz="4" w:space="0" w:color="auto"/>
              <w:left w:val="single" w:sz="4" w:space="0" w:color="auto"/>
              <w:bottom w:val="single" w:sz="4" w:space="0" w:color="auto"/>
              <w:right w:val="single" w:sz="4" w:space="0" w:color="auto"/>
            </w:tcBorders>
          </w:tcPr>
          <w:p w14:paraId="5E514D91" w14:textId="37D66310" w:rsidR="004F1BEC" w:rsidRDefault="004F1BEC" w:rsidP="00735EA1">
            <w:pPr>
              <w:tabs>
                <w:tab w:val="center" w:pos="4513"/>
                <w:tab w:val="right" w:pos="9026"/>
              </w:tabs>
              <w:rPr>
                <w:rFonts w:ascii="Arial" w:hAnsi="Arial" w:cs="Arial"/>
              </w:rPr>
            </w:pPr>
            <w:r>
              <w:rPr>
                <w:rFonts w:ascii="Arial" w:hAnsi="Arial" w:cs="Arial"/>
              </w:rPr>
              <w:t>Aug 2020</w:t>
            </w:r>
          </w:p>
        </w:tc>
        <w:tc>
          <w:tcPr>
            <w:tcW w:w="6157" w:type="dxa"/>
            <w:tcBorders>
              <w:top w:val="single" w:sz="4" w:space="0" w:color="auto"/>
              <w:left w:val="single" w:sz="4" w:space="0" w:color="auto"/>
              <w:bottom w:val="single" w:sz="4" w:space="0" w:color="auto"/>
              <w:right w:val="single" w:sz="4" w:space="0" w:color="auto"/>
            </w:tcBorders>
          </w:tcPr>
          <w:p w14:paraId="70199B4D" w14:textId="549C57B5" w:rsidR="004F1BEC" w:rsidRDefault="004F1BEC" w:rsidP="00735EA1">
            <w:pPr>
              <w:tabs>
                <w:tab w:val="center" w:pos="4513"/>
                <w:tab w:val="right" w:pos="9026"/>
              </w:tabs>
              <w:rPr>
                <w:rFonts w:ascii="Arial" w:hAnsi="Arial" w:cs="Arial"/>
              </w:rPr>
            </w:pPr>
            <w:r>
              <w:rPr>
                <w:rFonts w:ascii="Arial" w:hAnsi="Arial" w:cs="Arial"/>
              </w:rPr>
              <w:t>Covid-19 related absences added</w:t>
            </w:r>
          </w:p>
        </w:tc>
      </w:tr>
    </w:tbl>
    <w:p w14:paraId="0DA918EE" w14:textId="77777777" w:rsidR="002E2380" w:rsidRDefault="002E2380" w:rsidP="002E2380">
      <w:pPr>
        <w:jc w:val="both"/>
        <w:rPr>
          <w:rFonts w:ascii="Arial" w:hAnsi="Arial" w:cs="Arial"/>
          <w:b/>
          <w:sz w:val="22"/>
          <w:szCs w:val="22"/>
          <w:u w:val="single"/>
        </w:rPr>
      </w:pPr>
    </w:p>
    <w:p w14:paraId="142FCFC6" w14:textId="77777777" w:rsidR="002E2380" w:rsidRDefault="002E2380" w:rsidP="00AF2D18">
      <w:pPr>
        <w:jc w:val="both"/>
        <w:rPr>
          <w:rFonts w:ascii="Arial" w:hAnsi="Arial" w:cs="Arial"/>
          <w:b/>
          <w:sz w:val="28"/>
          <w:szCs w:val="28"/>
          <w:u w:val="single"/>
        </w:rPr>
      </w:pPr>
    </w:p>
    <w:p w14:paraId="5CF9CECB" w14:textId="77777777" w:rsidR="002E2380" w:rsidRDefault="002E2380" w:rsidP="00AF2D18">
      <w:pPr>
        <w:jc w:val="both"/>
        <w:rPr>
          <w:rFonts w:ascii="Arial" w:hAnsi="Arial" w:cs="Arial"/>
          <w:b/>
          <w:sz w:val="28"/>
          <w:szCs w:val="28"/>
          <w:u w:val="single"/>
        </w:rPr>
      </w:pPr>
    </w:p>
    <w:p w14:paraId="06774DFA" w14:textId="77777777" w:rsidR="002E2380" w:rsidRDefault="002E2380" w:rsidP="00AF2D18">
      <w:pPr>
        <w:jc w:val="both"/>
        <w:rPr>
          <w:rFonts w:ascii="Arial" w:hAnsi="Arial" w:cs="Arial"/>
          <w:b/>
          <w:sz w:val="28"/>
          <w:szCs w:val="28"/>
          <w:u w:val="single"/>
        </w:rPr>
      </w:pPr>
    </w:p>
    <w:p w14:paraId="093FEA37" w14:textId="77777777" w:rsidR="002E2380" w:rsidRDefault="002E2380" w:rsidP="00AF2D18">
      <w:pPr>
        <w:jc w:val="both"/>
        <w:rPr>
          <w:rFonts w:ascii="Arial" w:hAnsi="Arial" w:cs="Arial"/>
          <w:b/>
          <w:sz w:val="28"/>
          <w:szCs w:val="28"/>
          <w:u w:val="single"/>
        </w:rPr>
      </w:pPr>
    </w:p>
    <w:p w14:paraId="17FD4F55" w14:textId="77777777" w:rsidR="002E2380" w:rsidRDefault="002E2380" w:rsidP="00AF2D18">
      <w:pPr>
        <w:jc w:val="both"/>
        <w:rPr>
          <w:rFonts w:ascii="Arial" w:hAnsi="Arial" w:cs="Arial"/>
          <w:b/>
          <w:sz w:val="28"/>
          <w:szCs w:val="28"/>
          <w:u w:val="single"/>
        </w:rPr>
      </w:pPr>
    </w:p>
    <w:p w14:paraId="051FA0DF" w14:textId="77777777" w:rsidR="002E2380" w:rsidRDefault="002E2380" w:rsidP="00AF2D18">
      <w:pPr>
        <w:jc w:val="both"/>
        <w:rPr>
          <w:rFonts w:ascii="Arial" w:hAnsi="Arial" w:cs="Arial"/>
          <w:b/>
          <w:sz w:val="28"/>
          <w:szCs w:val="28"/>
          <w:u w:val="single"/>
        </w:rPr>
      </w:pPr>
    </w:p>
    <w:p w14:paraId="121B1528" w14:textId="77777777" w:rsidR="002E2380" w:rsidRDefault="002E2380" w:rsidP="00AF2D18">
      <w:pPr>
        <w:jc w:val="both"/>
        <w:rPr>
          <w:rFonts w:ascii="Arial" w:hAnsi="Arial" w:cs="Arial"/>
          <w:b/>
          <w:sz w:val="28"/>
          <w:szCs w:val="28"/>
          <w:u w:val="single"/>
        </w:rPr>
      </w:pPr>
    </w:p>
    <w:p w14:paraId="165918CD" w14:textId="77777777" w:rsidR="002E2380" w:rsidRDefault="002E2380" w:rsidP="00AF2D18">
      <w:pPr>
        <w:jc w:val="both"/>
        <w:rPr>
          <w:rFonts w:ascii="Arial" w:hAnsi="Arial" w:cs="Arial"/>
          <w:b/>
          <w:sz w:val="28"/>
          <w:szCs w:val="28"/>
          <w:u w:val="single"/>
        </w:rPr>
      </w:pPr>
    </w:p>
    <w:p w14:paraId="271A6C3A" w14:textId="77777777" w:rsidR="002E2380" w:rsidRDefault="002E2380" w:rsidP="00AF2D18">
      <w:pPr>
        <w:jc w:val="both"/>
        <w:rPr>
          <w:rFonts w:ascii="Arial" w:hAnsi="Arial" w:cs="Arial"/>
          <w:b/>
          <w:sz w:val="28"/>
          <w:szCs w:val="28"/>
          <w:u w:val="single"/>
        </w:rPr>
      </w:pPr>
    </w:p>
    <w:p w14:paraId="6A8FD1A1" w14:textId="77777777" w:rsidR="002E2380" w:rsidRDefault="002E2380" w:rsidP="00AF2D18">
      <w:pPr>
        <w:jc w:val="both"/>
        <w:rPr>
          <w:rFonts w:ascii="Arial" w:hAnsi="Arial" w:cs="Arial"/>
          <w:b/>
          <w:sz w:val="28"/>
          <w:szCs w:val="28"/>
          <w:u w:val="single"/>
        </w:rPr>
      </w:pPr>
    </w:p>
    <w:p w14:paraId="3F90E883" w14:textId="77777777" w:rsidR="002E2380" w:rsidRDefault="002E2380" w:rsidP="00AF2D18">
      <w:pPr>
        <w:jc w:val="both"/>
        <w:rPr>
          <w:rFonts w:ascii="Arial" w:hAnsi="Arial" w:cs="Arial"/>
          <w:b/>
          <w:sz w:val="28"/>
          <w:szCs w:val="28"/>
          <w:u w:val="single"/>
        </w:rPr>
      </w:pPr>
    </w:p>
    <w:p w14:paraId="4193C327" w14:textId="77777777" w:rsidR="002E2380" w:rsidRDefault="002E2380" w:rsidP="00AF2D18">
      <w:pPr>
        <w:jc w:val="both"/>
        <w:rPr>
          <w:rFonts w:ascii="Arial" w:hAnsi="Arial" w:cs="Arial"/>
          <w:b/>
          <w:sz w:val="28"/>
          <w:szCs w:val="28"/>
          <w:u w:val="single"/>
        </w:rPr>
      </w:pPr>
    </w:p>
    <w:p w14:paraId="4A330CE5" w14:textId="77777777" w:rsidR="002E2380" w:rsidRDefault="002E2380" w:rsidP="00AF2D18">
      <w:pPr>
        <w:jc w:val="both"/>
        <w:rPr>
          <w:rFonts w:ascii="Arial" w:hAnsi="Arial" w:cs="Arial"/>
          <w:b/>
          <w:sz w:val="28"/>
          <w:szCs w:val="28"/>
          <w:u w:val="single"/>
        </w:rPr>
      </w:pPr>
    </w:p>
    <w:p w14:paraId="6337FBEB" w14:textId="77777777" w:rsidR="002E2380" w:rsidRDefault="002E2380" w:rsidP="00AF2D18">
      <w:pPr>
        <w:jc w:val="both"/>
        <w:rPr>
          <w:rFonts w:ascii="Arial" w:hAnsi="Arial" w:cs="Arial"/>
          <w:b/>
          <w:sz w:val="28"/>
          <w:szCs w:val="28"/>
          <w:u w:val="single"/>
        </w:rPr>
      </w:pPr>
    </w:p>
    <w:p w14:paraId="221FBD94" w14:textId="77777777" w:rsidR="002E2380" w:rsidRDefault="002E2380" w:rsidP="00AF2D18">
      <w:pPr>
        <w:jc w:val="both"/>
        <w:rPr>
          <w:rFonts w:ascii="Arial" w:hAnsi="Arial" w:cs="Arial"/>
          <w:b/>
          <w:sz w:val="28"/>
          <w:szCs w:val="28"/>
          <w:u w:val="single"/>
        </w:rPr>
      </w:pPr>
    </w:p>
    <w:p w14:paraId="64849130" w14:textId="77777777" w:rsidR="002E2380" w:rsidRDefault="002E2380" w:rsidP="00AF2D18">
      <w:pPr>
        <w:jc w:val="both"/>
        <w:rPr>
          <w:rFonts w:ascii="Arial" w:hAnsi="Arial" w:cs="Arial"/>
          <w:b/>
          <w:sz w:val="28"/>
          <w:szCs w:val="28"/>
          <w:u w:val="single"/>
        </w:rPr>
      </w:pPr>
    </w:p>
    <w:p w14:paraId="689F655F" w14:textId="77777777" w:rsidR="002E2380" w:rsidRDefault="002E2380" w:rsidP="00AF2D18">
      <w:pPr>
        <w:jc w:val="both"/>
        <w:rPr>
          <w:rFonts w:ascii="Arial" w:hAnsi="Arial" w:cs="Arial"/>
          <w:b/>
          <w:sz w:val="28"/>
          <w:szCs w:val="28"/>
          <w:u w:val="single"/>
        </w:rPr>
      </w:pPr>
    </w:p>
    <w:p w14:paraId="2AE06BD9" w14:textId="77777777" w:rsidR="002E2380" w:rsidRDefault="002E2380" w:rsidP="00AF2D18">
      <w:pPr>
        <w:jc w:val="both"/>
        <w:rPr>
          <w:rFonts w:ascii="Arial" w:hAnsi="Arial" w:cs="Arial"/>
          <w:b/>
          <w:sz w:val="28"/>
          <w:szCs w:val="28"/>
          <w:u w:val="single"/>
        </w:rPr>
      </w:pPr>
    </w:p>
    <w:p w14:paraId="600BB7BB" w14:textId="77777777" w:rsidR="002E2380" w:rsidRDefault="002E2380" w:rsidP="00AF2D18">
      <w:pPr>
        <w:jc w:val="both"/>
        <w:rPr>
          <w:rFonts w:ascii="Arial" w:hAnsi="Arial" w:cs="Arial"/>
          <w:b/>
          <w:sz w:val="28"/>
          <w:szCs w:val="28"/>
          <w:u w:val="single"/>
        </w:rPr>
      </w:pPr>
    </w:p>
    <w:p w14:paraId="24429A65" w14:textId="77777777" w:rsidR="002E2380" w:rsidRDefault="002E2380" w:rsidP="00AF2D18">
      <w:pPr>
        <w:jc w:val="both"/>
        <w:rPr>
          <w:rFonts w:ascii="Arial" w:hAnsi="Arial" w:cs="Arial"/>
          <w:b/>
          <w:sz w:val="28"/>
          <w:szCs w:val="28"/>
          <w:u w:val="single"/>
        </w:rPr>
      </w:pPr>
    </w:p>
    <w:p w14:paraId="221312B9" w14:textId="77777777" w:rsidR="002E2380" w:rsidRDefault="002E2380" w:rsidP="00AF2D18">
      <w:pPr>
        <w:jc w:val="both"/>
        <w:rPr>
          <w:rFonts w:ascii="Arial" w:hAnsi="Arial" w:cs="Arial"/>
          <w:b/>
          <w:sz w:val="28"/>
          <w:szCs w:val="28"/>
          <w:u w:val="single"/>
        </w:rPr>
      </w:pPr>
    </w:p>
    <w:p w14:paraId="3F7442F7" w14:textId="77777777" w:rsidR="002E2380" w:rsidRDefault="002E2380" w:rsidP="00AF2D18">
      <w:pPr>
        <w:jc w:val="both"/>
        <w:rPr>
          <w:rFonts w:ascii="Arial" w:hAnsi="Arial" w:cs="Arial"/>
          <w:b/>
          <w:sz w:val="28"/>
          <w:szCs w:val="28"/>
          <w:u w:val="single"/>
        </w:rPr>
      </w:pPr>
    </w:p>
    <w:p w14:paraId="49298109" w14:textId="77777777" w:rsidR="002E2380" w:rsidRDefault="002E2380" w:rsidP="00AF2D18">
      <w:pPr>
        <w:jc w:val="both"/>
        <w:rPr>
          <w:rFonts w:ascii="Arial" w:hAnsi="Arial" w:cs="Arial"/>
          <w:b/>
          <w:sz w:val="28"/>
          <w:szCs w:val="28"/>
          <w:u w:val="single"/>
        </w:rPr>
      </w:pPr>
    </w:p>
    <w:p w14:paraId="62453552" w14:textId="77777777" w:rsidR="002E2380" w:rsidRDefault="002E2380" w:rsidP="00AF2D18">
      <w:pPr>
        <w:jc w:val="both"/>
        <w:rPr>
          <w:rFonts w:ascii="Arial" w:hAnsi="Arial" w:cs="Arial"/>
          <w:b/>
          <w:sz w:val="28"/>
          <w:szCs w:val="28"/>
          <w:u w:val="single"/>
        </w:rPr>
      </w:pPr>
    </w:p>
    <w:p w14:paraId="7D995BFF" w14:textId="77777777" w:rsidR="002E2380" w:rsidRDefault="002E2380" w:rsidP="00AF2D18">
      <w:pPr>
        <w:jc w:val="both"/>
        <w:rPr>
          <w:rFonts w:ascii="Arial" w:hAnsi="Arial" w:cs="Arial"/>
          <w:b/>
          <w:sz w:val="28"/>
          <w:szCs w:val="28"/>
          <w:u w:val="single"/>
        </w:rPr>
      </w:pPr>
    </w:p>
    <w:p w14:paraId="51351CEC" w14:textId="77777777" w:rsidR="002E2380" w:rsidRDefault="002E2380" w:rsidP="00AF2D18">
      <w:pPr>
        <w:jc w:val="both"/>
        <w:rPr>
          <w:rFonts w:ascii="Arial" w:hAnsi="Arial" w:cs="Arial"/>
          <w:b/>
          <w:sz w:val="28"/>
          <w:szCs w:val="28"/>
          <w:u w:val="single"/>
        </w:rPr>
      </w:pPr>
    </w:p>
    <w:p w14:paraId="7F8ED750" w14:textId="77777777" w:rsidR="002E2380" w:rsidRDefault="002E2380" w:rsidP="00AF2D18">
      <w:pPr>
        <w:jc w:val="both"/>
        <w:rPr>
          <w:rFonts w:ascii="Arial" w:hAnsi="Arial" w:cs="Arial"/>
          <w:b/>
          <w:sz w:val="28"/>
          <w:szCs w:val="28"/>
          <w:u w:val="single"/>
        </w:rPr>
      </w:pPr>
    </w:p>
    <w:p w14:paraId="2DA639EF" w14:textId="77777777" w:rsidR="002E2380" w:rsidRDefault="002E2380" w:rsidP="00AF2D18">
      <w:pPr>
        <w:jc w:val="both"/>
        <w:rPr>
          <w:rFonts w:ascii="Arial" w:hAnsi="Arial" w:cs="Arial"/>
          <w:b/>
          <w:sz w:val="28"/>
          <w:szCs w:val="28"/>
          <w:u w:val="single"/>
        </w:rPr>
      </w:pPr>
    </w:p>
    <w:p w14:paraId="25F82D64" w14:textId="77777777" w:rsidR="002E2380" w:rsidRDefault="002E2380" w:rsidP="00AF2D18">
      <w:pPr>
        <w:jc w:val="both"/>
        <w:rPr>
          <w:rFonts w:ascii="Arial" w:hAnsi="Arial" w:cs="Arial"/>
          <w:b/>
          <w:sz w:val="28"/>
          <w:szCs w:val="28"/>
          <w:u w:val="single"/>
        </w:rPr>
      </w:pPr>
    </w:p>
    <w:p w14:paraId="282C0CD8" w14:textId="69095469" w:rsidR="00AF2D18" w:rsidRPr="006A310A" w:rsidRDefault="00AF2D18" w:rsidP="00AF2D18">
      <w:pPr>
        <w:jc w:val="both"/>
        <w:rPr>
          <w:rFonts w:ascii="Arial" w:hAnsi="Arial" w:cs="Arial"/>
          <w:b/>
          <w:sz w:val="28"/>
          <w:szCs w:val="28"/>
          <w:u w:val="single"/>
        </w:rPr>
      </w:pPr>
      <w:r>
        <w:rPr>
          <w:rFonts w:ascii="Arial" w:hAnsi="Arial" w:cs="Arial"/>
          <w:b/>
          <w:sz w:val="28"/>
          <w:szCs w:val="28"/>
          <w:u w:val="single"/>
        </w:rPr>
        <w:t>FEES POLICY</w:t>
      </w:r>
    </w:p>
    <w:p w14:paraId="3CF58180" w14:textId="77777777" w:rsidR="00AF2D18" w:rsidRDefault="00AF2D18" w:rsidP="00AF2D18">
      <w:pPr>
        <w:jc w:val="both"/>
        <w:rPr>
          <w:rFonts w:ascii="Arial" w:hAnsi="Arial" w:cs="Arial"/>
          <w:b/>
          <w:sz w:val="22"/>
          <w:szCs w:val="22"/>
          <w:u w:val="single"/>
        </w:rPr>
      </w:pPr>
    </w:p>
    <w:p w14:paraId="3175ECD5" w14:textId="77777777" w:rsidR="00AF2D18" w:rsidRPr="00AC15BD" w:rsidRDefault="00AF2D18" w:rsidP="00AF2D18">
      <w:pPr>
        <w:jc w:val="both"/>
        <w:rPr>
          <w:rFonts w:ascii="Arial" w:hAnsi="Arial" w:cs="Arial"/>
          <w:b/>
          <w:sz w:val="22"/>
          <w:szCs w:val="22"/>
        </w:rPr>
      </w:pPr>
      <w:r w:rsidRPr="00AC15BD">
        <w:rPr>
          <w:rFonts w:ascii="Arial" w:hAnsi="Arial" w:cs="Arial"/>
          <w:b/>
          <w:sz w:val="22"/>
          <w:szCs w:val="22"/>
        </w:rPr>
        <w:t>Aim</w:t>
      </w:r>
    </w:p>
    <w:p w14:paraId="140B7F59" w14:textId="77777777" w:rsidR="00AF2D18" w:rsidRDefault="00AF2D18" w:rsidP="00AF2D18">
      <w:pPr>
        <w:jc w:val="both"/>
        <w:rPr>
          <w:rFonts w:ascii="Arial" w:hAnsi="Arial" w:cs="Arial"/>
          <w:sz w:val="22"/>
          <w:szCs w:val="22"/>
        </w:rPr>
      </w:pPr>
    </w:p>
    <w:p w14:paraId="18213640" w14:textId="77777777" w:rsidR="00AF2D18" w:rsidRDefault="00AF2D18" w:rsidP="00AF2D18">
      <w:pPr>
        <w:jc w:val="both"/>
        <w:rPr>
          <w:rFonts w:ascii="Arial" w:hAnsi="Arial" w:cs="Arial"/>
          <w:sz w:val="22"/>
          <w:szCs w:val="22"/>
        </w:rPr>
      </w:pPr>
      <w:r>
        <w:rPr>
          <w:rFonts w:ascii="Arial" w:hAnsi="Arial" w:cs="Arial"/>
          <w:sz w:val="22"/>
          <w:szCs w:val="22"/>
        </w:rPr>
        <w:t xml:space="preserve">It is our aim to provide quality childcare delivered by trained and experienced staff using resources that will develop and meet the needs of each individual child in our care.  To support this approach we require parents / </w:t>
      </w:r>
      <w:proofErr w:type="spellStart"/>
      <w:r>
        <w:rPr>
          <w:rFonts w:ascii="Arial" w:hAnsi="Arial" w:cs="Arial"/>
          <w:sz w:val="22"/>
          <w:szCs w:val="22"/>
        </w:rPr>
        <w:t>carers</w:t>
      </w:r>
      <w:proofErr w:type="spellEnd"/>
      <w:r>
        <w:rPr>
          <w:rFonts w:ascii="Arial" w:hAnsi="Arial" w:cs="Arial"/>
          <w:sz w:val="22"/>
          <w:szCs w:val="22"/>
        </w:rPr>
        <w:t xml:space="preserve"> to pay their fees on time and in full as per the terms of the contract.  </w:t>
      </w:r>
    </w:p>
    <w:p w14:paraId="4D2B0293" w14:textId="77777777" w:rsidR="00AF2D18" w:rsidRDefault="00AF2D18" w:rsidP="00AF2D18">
      <w:pPr>
        <w:jc w:val="both"/>
        <w:rPr>
          <w:rFonts w:ascii="Arial" w:hAnsi="Arial" w:cs="Arial"/>
          <w:sz w:val="22"/>
          <w:szCs w:val="22"/>
        </w:rPr>
      </w:pPr>
    </w:p>
    <w:p w14:paraId="060EACA1" w14:textId="77777777" w:rsidR="00AF2D18" w:rsidRPr="001E0B95" w:rsidRDefault="00AF2D18" w:rsidP="00AF2D18">
      <w:pPr>
        <w:jc w:val="both"/>
        <w:rPr>
          <w:rFonts w:ascii="Arial" w:hAnsi="Arial" w:cs="Arial"/>
          <w:b/>
          <w:sz w:val="22"/>
          <w:szCs w:val="22"/>
        </w:rPr>
      </w:pPr>
      <w:r>
        <w:rPr>
          <w:rFonts w:ascii="Arial" w:hAnsi="Arial" w:cs="Arial"/>
          <w:b/>
          <w:sz w:val="22"/>
          <w:szCs w:val="22"/>
        </w:rPr>
        <w:t>Fee procedure</w:t>
      </w:r>
    </w:p>
    <w:p w14:paraId="7C014D30" w14:textId="77777777" w:rsidR="00AF2D18" w:rsidRDefault="00AF2D18" w:rsidP="00AF2D18">
      <w:pPr>
        <w:jc w:val="both"/>
        <w:rPr>
          <w:rFonts w:ascii="Arial" w:hAnsi="Arial" w:cs="Arial"/>
          <w:sz w:val="22"/>
          <w:szCs w:val="22"/>
        </w:rPr>
      </w:pPr>
    </w:p>
    <w:p w14:paraId="58FB2D30" w14:textId="77777777" w:rsidR="00AF2D18" w:rsidRPr="00091B69" w:rsidRDefault="00AF2D18" w:rsidP="00AF2D18">
      <w:pPr>
        <w:pStyle w:val="ListParagraph"/>
        <w:numPr>
          <w:ilvl w:val="0"/>
          <w:numId w:val="1"/>
        </w:numPr>
        <w:jc w:val="both"/>
        <w:rPr>
          <w:rFonts w:ascii="Arial" w:hAnsi="Arial" w:cs="Arial"/>
          <w:sz w:val="22"/>
          <w:szCs w:val="22"/>
        </w:rPr>
      </w:pPr>
      <w:r w:rsidRPr="00091B69">
        <w:rPr>
          <w:rFonts w:ascii="Arial" w:hAnsi="Arial" w:cs="Arial"/>
          <w:sz w:val="22"/>
          <w:szCs w:val="22"/>
        </w:rPr>
        <w:t>Fees are payable in advance each half term.</w:t>
      </w:r>
    </w:p>
    <w:p w14:paraId="370162EE" w14:textId="77777777" w:rsidR="00AF2D18" w:rsidRPr="00091B69" w:rsidRDefault="00AF2D18" w:rsidP="00AF2D18">
      <w:pPr>
        <w:pStyle w:val="ListParagraph"/>
        <w:numPr>
          <w:ilvl w:val="0"/>
          <w:numId w:val="3"/>
        </w:numPr>
        <w:jc w:val="both"/>
        <w:rPr>
          <w:rFonts w:ascii="Arial" w:hAnsi="Arial" w:cs="Arial"/>
          <w:sz w:val="22"/>
          <w:szCs w:val="22"/>
        </w:rPr>
      </w:pPr>
      <w:r w:rsidRPr="00091B69">
        <w:rPr>
          <w:rFonts w:ascii="Arial" w:hAnsi="Arial" w:cs="Arial"/>
          <w:sz w:val="22"/>
          <w:szCs w:val="22"/>
        </w:rPr>
        <w:t xml:space="preserve">Parents / </w:t>
      </w:r>
      <w:proofErr w:type="spellStart"/>
      <w:r w:rsidRPr="00091B69">
        <w:rPr>
          <w:rFonts w:ascii="Arial" w:hAnsi="Arial" w:cs="Arial"/>
          <w:sz w:val="22"/>
          <w:szCs w:val="22"/>
        </w:rPr>
        <w:t>carers</w:t>
      </w:r>
      <w:proofErr w:type="spellEnd"/>
      <w:r w:rsidRPr="00091B69">
        <w:rPr>
          <w:rFonts w:ascii="Arial" w:hAnsi="Arial" w:cs="Arial"/>
          <w:sz w:val="22"/>
          <w:szCs w:val="22"/>
        </w:rPr>
        <w:t xml:space="preserve"> will receive an invoice at the start of each half term which will cover the full half term costs.  Each invoice is payable in full within </w:t>
      </w:r>
      <w:r w:rsidR="00C11DEF">
        <w:rPr>
          <w:rFonts w:ascii="Arial" w:hAnsi="Arial" w:cs="Arial"/>
          <w:sz w:val="22"/>
          <w:szCs w:val="22"/>
        </w:rPr>
        <w:t xml:space="preserve">one calendar month </w:t>
      </w:r>
      <w:r w:rsidRPr="00091B69">
        <w:rPr>
          <w:rFonts w:ascii="Arial" w:hAnsi="Arial" w:cs="Arial"/>
          <w:sz w:val="22"/>
          <w:szCs w:val="22"/>
        </w:rPr>
        <w:t xml:space="preserve">of the invoice date. </w:t>
      </w:r>
      <w:r w:rsidR="00C11DEF">
        <w:rPr>
          <w:rFonts w:ascii="Arial" w:hAnsi="Arial" w:cs="Arial"/>
          <w:sz w:val="22"/>
          <w:szCs w:val="22"/>
        </w:rPr>
        <w:t>The due date will be on the invoice.</w:t>
      </w:r>
    </w:p>
    <w:p w14:paraId="4B3D0BCB" w14:textId="77777777" w:rsidR="00AF2D18" w:rsidRDefault="00AF2D18" w:rsidP="00AF2D18">
      <w:pPr>
        <w:pStyle w:val="ListParagraph"/>
        <w:numPr>
          <w:ilvl w:val="0"/>
          <w:numId w:val="3"/>
        </w:numPr>
        <w:jc w:val="both"/>
        <w:rPr>
          <w:rFonts w:ascii="Arial" w:hAnsi="Arial" w:cs="Arial"/>
          <w:sz w:val="22"/>
          <w:szCs w:val="22"/>
        </w:rPr>
      </w:pPr>
      <w:r>
        <w:rPr>
          <w:rFonts w:ascii="Arial" w:hAnsi="Arial" w:cs="Arial"/>
          <w:sz w:val="22"/>
          <w:szCs w:val="22"/>
        </w:rPr>
        <w:t>We would prefer fees to be paid by BACS, however they can also be paid by cash or cheque and we can also accept Childcare Vouchers, (please advise us which company you will be using if you wish to pay with childcare vouchers).</w:t>
      </w:r>
    </w:p>
    <w:p w14:paraId="7FFA4196" w14:textId="77777777" w:rsidR="00AF2D18" w:rsidRDefault="00AF2D18" w:rsidP="00AF2D18">
      <w:pPr>
        <w:pStyle w:val="ListParagraph"/>
        <w:jc w:val="both"/>
        <w:rPr>
          <w:rFonts w:ascii="Arial" w:hAnsi="Arial" w:cs="Arial"/>
          <w:sz w:val="22"/>
          <w:szCs w:val="22"/>
        </w:rPr>
      </w:pPr>
    </w:p>
    <w:p w14:paraId="3EB30556" w14:textId="77777777" w:rsidR="00AF2D18" w:rsidRPr="00091B69" w:rsidRDefault="00AF2D18" w:rsidP="00AF2D18">
      <w:pPr>
        <w:jc w:val="both"/>
        <w:rPr>
          <w:rFonts w:ascii="Arial" w:hAnsi="Arial" w:cs="Arial"/>
          <w:b/>
          <w:sz w:val="22"/>
          <w:szCs w:val="22"/>
        </w:rPr>
      </w:pPr>
      <w:r w:rsidRPr="00091B69">
        <w:rPr>
          <w:rFonts w:ascii="Arial" w:hAnsi="Arial" w:cs="Arial"/>
          <w:b/>
          <w:sz w:val="22"/>
          <w:szCs w:val="22"/>
        </w:rPr>
        <w:t xml:space="preserve">If a parent / </w:t>
      </w:r>
      <w:proofErr w:type="spellStart"/>
      <w:r w:rsidRPr="00091B69">
        <w:rPr>
          <w:rFonts w:ascii="Arial" w:hAnsi="Arial" w:cs="Arial"/>
          <w:b/>
          <w:sz w:val="22"/>
          <w:szCs w:val="22"/>
        </w:rPr>
        <w:t>carer</w:t>
      </w:r>
      <w:proofErr w:type="spellEnd"/>
      <w:r w:rsidRPr="00091B69">
        <w:rPr>
          <w:rFonts w:ascii="Arial" w:hAnsi="Arial" w:cs="Arial"/>
          <w:b/>
          <w:sz w:val="22"/>
          <w:szCs w:val="22"/>
        </w:rPr>
        <w:t xml:space="preserve"> is having difficulty paying</w:t>
      </w:r>
      <w:r>
        <w:rPr>
          <w:rFonts w:ascii="Arial" w:hAnsi="Arial" w:cs="Arial"/>
          <w:b/>
          <w:sz w:val="22"/>
          <w:szCs w:val="22"/>
        </w:rPr>
        <w:t xml:space="preserve"> fees they </w:t>
      </w:r>
      <w:r w:rsidR="00385D6F">
        <w:rPr>
          <w:rFonts w:ascii="Arial" w:hAnsi="Arial" w:cs="Arial"/>
          <w:b/>
          <w:sz w:val="22"/>
          <w:szCs w:val="22"/>
        </w:rPr>
        <w:t>should speak to</w:t>
      </w:r>
      <w:r w:rsidR="00036350">
        <w:rPr>
          <w:rFonts w:ascii="Arial" w:hAnsi="Arial" w:cs="Arial"/>
          <w:b/>
          <w:sz w:val="22"/>
          <w:szCs w:val="22"/>
        </w:rPr>
        <w:t xml:space="preserve"> Clare Wild</w:t>
      </w:r>
      <w:r w:rsidRPr="00091B69">
        <w:rPr>
          <w:rFonts w:ascii="Arial" w:hAnsi="Arial" w:cs="Arial"/>
          <w:b/>
          <w:sz w:val="22"/>
          <w:szCs w:val="22"/>
        </w:rPr>
        <w:t xml:space="preserve"> </w:t>
      </w:r>
      <w:r w:rsidR="00385D6F">
        <w:rPr>
          <w:rFonts w:ascii="Arial" w:hAnsi="Arial" w:cs="Arial"/>
          <w:b/>
          <w:sz w:val="22"/>
          <w:szCs w:val="22"/>
        </w:rPr>
        <w:t xml:space="preserve">(manager) </w:t>
      </w:r>
      <w:r w:rsidRPr="00091B69">
        <w:rPr>
          <w:rFonts w:ascii="Arial" w:hAnsi="Arial" w:cs="Arial"/>
          <w:b/>
          <w:sz w:val="22"/>
          <w:szCs w:val="22"/>
        </w:rPr>
        <w:t>as soon as possible and we will aim to assist you and discuss possible options.</w:t>
      </w:r>
    </w:p>
    <w:p w14:paraId="74E0992B" w14:textId="77777777" w:rsidR="00AF2D18" w:rsidRDefault="00AF2D18" w:rsidP="00AF2D18">
      <w:pPr>
        <w:pStyle w:val="ListParagraph"/>
        <w:jc w:val="both"/>
        <w:rPr>
          <w:rFonts w:ascii="Arial" w:hAnsi="Arial" w:cs="Arial"/>
          <w:sz w:val="22"/>
          <w:szCs w:val="22"/>
        </w:rPr>
      </w:pPr>
    </w:p>
    <w:p w14:paraId="59F7E8FC" w14:textId="77777777" w:rsidR="00204357" w:rsidRDefault="00AF2D18" w:rsidP="00AF2D18">
      <w:pPr>
        <w:jc w:val="both"/>
        <w:rPr>
          <w:rFonts w:ascii="Arial" w:hAnsi="Arial" w:cs="Arial"/>
          <w:color w:val="FF0000"/>
          <w:sz w:val="22"/>
          <w:szCs w:val="22"/>
        </w:rPr>
      </w:pPr>
      <w:r>
        <w:rPr>
          <w:rFonts w:ascii="Arial" w:hAnsi="Arial" w:cs="Arial"/>
          <w:sz w:val="22"/>
          <w:szCs w:val="22"/>
        </w:rPr>
        <w:t xml:space="preserve">Fees are payable regardless of whether your child is able to attend or not, i.e. holiday or illness.  If pre-school </w:t>
      </w:r>
      <w:proofErr w:type="gramStart"/>
      <w:r>
        <w:rPr>
          <w:rFonts w:ascii="Arial" w:hAnsi="Arial" w:cs="Arial"/>
          <w:sz w:val="22"/>
          <w:szCs w:val="22"/>
        </w:rPr>
        <w:t>has to</w:t>
      </w:r>
      <w:proofErr w:type="gramEnd"/>
      <w:r>
        <w:rPr>
          <w:rFonts w:ascii="Arial" w:hAnsi="Arial" w:cs="Arial"/>
          <w:sz w:val="22"/>
          <w:szCs w:val="22"/>
        </w:rPr>
        <w:t xml:space="preserve"> close due to unforeseen circumstances, (e.g. weather conditions, staffing issues, heating problems, </w:t>
      </w:r>
      <w:proofErr w:type="spellStart"/>
      <w:r>
        <w:rPr>
          <w:rFonts w:ascii="Arial" w:hAnsi="Arial" w:cs="Arial"/>
          <w:sz w:val="22"/>
          <w:szCs w:val="22"/>
        </w:rPr>
        <w:t>etc</w:t>
      </w:r>
      <w:proofErr w:type="spellEnd"/>
      <w:r>
        <w:rPr>
          <w:rFonts w:ascii="Arial" w:hAnsi="Arial" w:cs="Arial"/>
          <w:sz w:val="22"/>
          <w:szCs w:val="22"/>
        </w:rPr>
        <w:t xml:space="preserve">), you will normally be offered an alternative session.  If no alternative can be </w:t>
      </w:r>
      <w:proofErr w:type="gramStart"/>
      <w:r>
        <w:rPr>
          <w:rFonts w:ascii="Arial" w:hAnsi="Arial" w:cs="Arial"/>
          <w:sz w:val="22"/>
          <w:szCs w:val="22"/>
        </w:rPr>
        <w:t>offered</w:t>
      </w:r>
      <w:proofErr w:type="gramEnd"/>
      <w:r>
        <w:rPr>
          <w:rFonts w:ascii="Arial" w:hAnsi="Arial" w:cs="Arial"/>
          <w:sz w:val="22"/>
          <w:szCs w:val="22"/>
        </w:rPr>
        <w:t xml:space="preserve"> you will receive a refund of fees for that session(s).</w:t>
      </w:r>
      <w:r w:rsidR="00204357">
        <w:rPr>
          <w:rFonts w:ascii="Arial" w:hAnsi="Arial" w:cs="Arial"/>
          <w:sz w:val="22"/>
          <w:szCs w:val="22"/>
        </w:rPr>
        <w:t xml:space="preserve">  </w:t>
      </w:r>
      <w:r w:rsidR="00204357">
        <w:rPr>
          <w:rFonts w:ascii="Arial" w:hAnsi="Arial" w:cs="Arial"/>
          <w:color w:val="FF0000"/>
          <w:sz w:val="22"/>
          <w:szCs w:val="22"/>
        </w:rPr>
        <w:t xml:space="preserve">What if your child gets sent home with covid-19 symptoms? </w:t>
      </w:r>
    </w:p>
    <w:p w14:paraId="6760FA29" w14:textId="146740AC" w:rsidR="00AF2D18" w:rsidRDefault="00204357" w:rsidP="00AF2D18">
      <w:pPr>
        <w:jc w:val="both"/>
        <w:rPr>
          <w:rFonts w:ascii="Arial" w:hAnsi="Arial" w:cs="Arial"/>
          <w:i/>
          <w:iCs/>
          <w:sz w:val="22"/>
          <w:szCs w:val="22"/>
        </w:rPr>
      </w:pPr>
      <w:r>
        <w:rPr>
          <w:rFonts w:ascii="Arial" w:hAnsi="Arial" w:cs="Arial"/>
          <w:color w:val="FF0000"/>
          <w:sz w:val="22"/>
          <w:szCs w:val="22"/>
        </w:rPr>
        <w:t xml:space="preserve">If a negative test has been obtained but your child is still too unwell to attend </w:t>
      </w:r>
      <w:proofErr w:type="spellStart"/>
      <w:r>
        <w:rPr>
          <w:rFonts w:ascii="Arial" w:hAnsi="Arial" w:cs="Arial"/>
          <w:color w:val="FF0000"/>
          <w:sz w:val="22"/>
          <w:szCs w:val="22"/>
        </w:rPr>
        <w:t>pre-school</w:t>
      </w:r>
      <w:proofErr w:type="spellEnd"/>
      <w:r>
        <w:rPr>
          <w:rFonts w:ascii="Arial" w:hAnsi="Arial" w:cs="Arial"/>
          <w:color w:val="FF0000"/>
          <w:sz w:val="22"/>
          <w:szCs w:val="22"/>
        </w:rPr>
        <w:t xml:space="preserve"> this is classed as illness</w:t>
      </w:r>
      <w:r w:rsidR="004F1BEC">
        <w:rPr>
          <w:rFonts w:ascii="Arial" w:hAnsi="Arial" w:cs="Arial"/>
          <w:color w:val="FF0000"/>
          <w:sz w:val="22"/>
          <w:szCs w:val="22"/>
        </w:rPr>
        <w:t xml:space="preserve"> (</w:t>
      </w:r>
      <w:r w:rsidR="004F1BEC" w:rsidRPr="004F1BEC">
        <w:rPr>
          <w:rFonts w:ascii="Arial" w:hAnsi="Arial" w:cs="Arial"/>
          <w:i/>
          <w:iCs/>
          <w:sz w:val="22"/>
          <w:szCs w:val="22"/>
        </w:rPr>
        <w:t>Fees are payable regardless of whether your child is able to attend or not, i.e. holiday or illness</w:t>
      </w:r>
      <w:r w:rsidR="004F1BEC">
        <w:rPr>
          <w:rFonts w:ascii="Arial" w:hAnsi="Arial" w:cs="Arial"/>
          <w:i/>
          <w:iCs/>
          <w:sz w:val="22"/>
          <w:szCs w:val="22"/>
        </w:rPr>
        <w:t>).</w:t>
      </w:r>
    </w:p>
    <w:p w14:paraId="5828CCD7" w14:textId="10EF16F2" w:rsidR="004F1BEC" w:rsidRPr="004F1BEC" w:rsidRDefault="004F1BEC" w:rsidP="00AF2D18">
      <w:pPr>
        <w:jc w:val="both"/>
        <w:rPr>
          <w:rFonts w:ascii="Arial" w:hAnsi="Arial" w:cs="Arial"/>
          <w:color w:val="FF0000"/>
          <w:sz w:val="22"/>
          <w:szCs w:val="22"/>
        </w:rPr>
      </w:pPr>
      <w:r>
        <w:rPr>
          <w:rFonts w:ascii="Arial" w:hAnsi="Arial" w:cs="Arial"/>
          <w:color w:val="FF0000"/>
          <w:sz w:val="22"/>
          <w:szCs w:val="22"/>
        </w:rPr>
        <w:t xml:space="preserve">If a positive test is </w:t>
      </w:r>
      <w:proofErr w:type="gramStart"/>
      <w:r>
        <w:rPr>
          <w:rFonts w:ascii="Arial" w:hAnsi="Arial" w:cs="Arial"/>
          <w:color w:val="FF0000"/>
          <w:sz w:val="22"/>
          <w:szCs w:val="22"/>
        </w:rPr>
        <w:t>obtained</w:t>
      </w:r>
      <w:proofErr w:type="gramEnd"/>
      <w:r>
        <w:rPr>
          <w:rFonts w:ascii="Arial" w:hAnsi="Arial" w:cs="Arial"/>
          <w:color w:val="FF0000"/>
          <w:sz w:val="22"/>
          <w:szCs w:val="22"/>
        </w:rPr>
        <w:t xml:space="preserve"> then </w:t>
      </w:r>
      <w:proofErr w:type="spellStart"/>
      <w:r>
        <w:rPr>
          <w:rFonts w:ascii="Arial" w:hAnsi="Arial" w:cs="Arial"/>
          <w:color w:val="FF0000"/>
          <w:sz w:val="22"/>
          <w:szCs w:val="22"/>
        </w:rPr>
        <w:t>pre-school</w:t>
      </w:r>
      <w:proofErr w:type="spellEnd"/>
      <w:r>
        <w:rPr>
          <w:rFonts w:ascii="Arial" w:hAnsi="Arial" w:cs="Arial"/>
          <w:color w:val="FF0000"/>
          <w:sz w:val="22"/>
          <w:szCs w:val="22"/>
        </w:rPr>
        <w:t xml:space="preserve"> will close for 14 days and fees will be </w:t>
      </w:r>
      <w:proofErr w:type="spellStart"/>
      <w:r>
        <w:rPr>
          <w:rFonts w:ascii="Arial" w:hAnsi="Arial" w:cs="Arial"/>
          <w:color w:val="FF0000"/>
          <w:sz w:val="22"/>
          <w:szCs w:val="22"/>
        </w:rPr>
        <w:t>fefunded</w:t>
      </w:r>
      <w:proofErr w:type="spellEnd"/>
      <w:r>
        <w:rPr>
          <w:rFonts w:ascii="Arial" w:hAnsi="Arial" w:cs="Arial"/>
          <w:color w:val="FF0000"/>
          <w:sz w:val="22"/>
          <w:szCs w:val="22"/>
        </w:rPr>
        <w:t xml:space="preserve"> for the 14 days (please see our closure policy)</w:t>
      </w:r>
    </w:p>
    <w:p w14:paraId="0E69D455" w14:textId="77777777" w:rsidR="00AF2D18" w:rsidRDefault="00AF2D18" w:rsidP="00AF2D18">
      <w:pPr>
        <w:jc w:val="both"/>
        <w:rPr>
          <w:rFonts w:ascii="Arial" w:hAnsi="Arial" w:cs="Arial"/>
          <w:sz w:val="22"/>
          <w:szCs w:val="22"/>
        </w:rPr>
      </w:pPr>
    </w:p>
    <w:p w14:paraId="0D0387C4" w14:textId="77777777" w:rsidR="00AF2D18" w:rsidRDefault="00AF2D18" w:rsidP="00AF2D18">
      <w:pPr>
        <w:jc w:val="both"/>
        <w:rPr>
          <w:rFonts w:ascii="Arial" w:hAnsi="Arial" w:cs="Arial"/>
          <w:sz w:val="22"/>
          <w:szCs w:val="22"/>
        </w:rPr>
      </w:pPr>
      <w:r>
        <w:rPr>
          <w:rFonts w:ascii="Arial" w:hAnsi="Arial" w:cs="Arial"/>
          <w:sz w:val="22"/>
          <w:szCs w:val="22"/>
        </w:rPr>
        <w:t xml:space="preserve">We ask that a minimum of 4 </w:t>
      </w:r>
      <w:proofErr w:type="spellStart"/>
      <w:r>
        <w:rPr>
          <w:rFonts w:ascii="Arial" w:hAnsi="Arial" w:cs="Arial"/>
          <w:sz w:val="22"/>
          <w:szCs w:val="22"/>
        </w:rPr>
        <w:t>weeks notice</w:t>
      </w:r>
      <w:proofErr w:type="spellEnd"/>
      <w:r>
        <w:rPr>
          <w:rFonts w:ascii="Arial" w:hAnsi="Arial" w:cs="Arial"/>
          <w:sz w:val="22"/>
          <w:szCs w:val="22"/>
        </w:rPr>
        <w:t xml:space="preserve"> is given before withdrawing your child from our setting.  If notice is not given we reserve the right to charge fees for a maximum of 4 weeks.  This also applies to children in receipt of the NEF grant.</w:t>
      </w:r>
    </w:p>
    <w:p w14:paraId="5B7C173C" w14:textId="77777777" w:rsidR="00AF2D18" w:rsidRDefault="00AF2D18" w:rsidP="00AF2D18">
      <w:pPr>
        <w:jc w:val="both"/>
        <w:rPr>
          <w:rFonts w:ascii="Arial" w:hAnsi="Arial" w:cs="Arial"/>
          <w:sz w:val="22"/>
          <w:szCs w:val="22"/>
        </w:rPr>
      </w:pPr>
    </w:p>
    <w:p w14:paraId="42943901" w14:textId="77777777" w:rsidR="00AF2D18" w:rsidRPr="00AC15BD" w:rsidRDefault="00AF2D18" w:rsidP="00AF2D18">
      <w:pPr>
        <w:jc w:val="both"/>
        <w:rPr>
          <w:rFonts w:ascii="Arial" w:hAnsi="Arial" w:cs="Arial"/>
          <w:b/>
          <w:sz w:val="22"/>
          <w:szCs w:val="22"/>
        </w:rPr>
      </w:pPr>
      <w:r>
        <w:rPr>
          <w:rFonts w:ascii="Arial" w:hAnsi="Arial" w:cs="Arial"/>
          <w:b/>
          <w:sz w:val="22"/>
          <w:szCs w:val="22"/>
        </w:rPr>
        <w:t>Unpaid fees will be dealt with as follows;</w:t>
      </w:r>
    </w:p>
    <w:p w14:paraId="4B5BBDE5" w14:textId="77777777" w:rsidR="00AF2D18" w:rsidRDefault="00AF2D18" w:rsidP="00AF2D18">
      <w:pPr>
        <w:jc w:val="both"/>
        <w:rPr>
          <w:rFonts w:ascii="Arial" w:hAnsi="Arial" w:cs="Arial"/>
          <w:sz w:val="22"/>
          <w:szCs w:val="22"/>
        </w:rPr>
      </w:pPr>
    </w:p>
    <w:p w14:paraId="1990CE90" w14:textId="77777777" w:rsidR="00AF2D18" w:rsidRDefault="00C11DEF" w:rsidP="00AF2D18">
      <w:pPr>
        <w:pStyle w:val="ListParagraph"/>
        <w:numPr>
          <w:ilvl w:val="0"/>
          <w:numId w:val="2"/>
        </w:numPr>
        <w:jc w:val="both"/>
        <w:rPr>
          <w:rFonts w:ascii="Arial" w:hAnsi="Arial" w:cs="Arial"/>
          <w:sz w:val="22"/>
          <w:szCs w:val="22"/>
        </w:rPr>
      </w:pPr>
      <w:r>
        <w:rPr>
          <w:rFonts w:ascii="Arial" w:hAnsi="Arial" w:cs="Arial"/>
          <w:sz w:val="22"/>
          <w:szCs w:val="22"/>
        </w:rPr>
        <w:t>One week</w:t>
      </w:r>
      <w:r w:rsidR="00AF2D18">
        <w:rPr>
          <w:rFonts w:ascii="Arial" w:hAnsi="Arial" w:cs="Arial"/>
          <w:sz w:val="22"/>
          <w:szCs w:val="22"/>
        </w:rPr>
        <w:t xml:space="preserve"> after the invoice </w:t>
      </w:r>
      <w:r>
        <w:rPr>
          <w:rFonts w:ascii="Arial" w:hAnsi="Arial" w:cs="Arial"/>
          <w:sz w:val="22"/>
          <w:szCs w:val="22"/>
        </w:rPr>
        <w:t>due date a reminder invoice will be given</w:t>
      </w:r>
      <w:r w:rsidR="00AF2D18">
        <w:rPr>
          <w:rFonts w:ascii="Arial" w:hAnsi="Arial" w:cs="Arial"/>
          <w:sz w:val="22"/>
          <w:szCs w:val="22"/>
        </w:rPr>
        <w:t xml:space="preserve"> to the parent / </w:t>
      </w:r>
      <w:proofErr w:type="spellStart"/>
      <w:r w:rsidR="00AF2D18">
        <w:rPr>
          <w:rFonts w:ascii="Arial" w:hAnsi="Arial" w:cs="Arial"/>
          <w:sz w:val="22"/>
          <w:szCs w:val="22"/>
        </w:rPr>
        <w:t>carer</w:t>
      </w:r>
      <w:proofErr w:type="spellEnd"/>
      <w:r w:rsidR="00AF2D18">
        <w:rPr>
          <w:rFonts w:ascii="Arial" w:hAnsi="Arial" w:cs="Arial"/>
          <w:sz w:val="22"/>
          <w:szCs w:val="22"/>
        </w:rPr>
        <w:t xml:space="preserve"> to inform them of non-payment and to arrange for collection of the outstanding fees within the next 7 days.</w:t>
      </w:r>
    </w:p>
    <w:p w14:paraId="63513204" w14:textId="77777777" w:rsidR="0090638C" w:rsidRDefault="00AF2D18" w:rsidP="00AF2D18">
      <w:pPr>
        <w:pStyle w:val="ListParagraph"/>
        <w:numPr>
          <w:ilvl w:val="0"/>
          <w:numId w:val="2"/>
        </w:numPr>
        <w:jc w:val="both"/>
        <w:rPr>
          <w:rFonts w:ascii="Arial" w:hAnsi="Arial" w:cs="Arial"/>
          <w:sz w:val="22"/>
          <w:szCs w:val="22"/>
        </w:rPr>
      </w:pPr>
      <w:r>
        <w:rPr>
          <w:rFonts w:ascii="Arial" w:hAnsi="Arial" w:cs="Arial"/>
          <w:sz w:val="22"/>
          <w:szCs w:val="22"/>
        </w:rPr>
        <w:t xml:space="preserve">If the debt remains unpaid after </w:t>
      </w:r>
      <w:r w:rsidR="0090638C">
        <w:rPr>
          <w:rFonts w:ascii="Arial" w:hAnsi="Arial" w:cs="Arial"/>
          <w:sz w:val="22"/>
          <w:szCs w:val="22"/>
        </w:rPr>
        <w:t xml:space="preserve">the </w:t>
      </w:r>
      <w:r>
        <w:rPr>
          <w:rFonts w:ascii="Arial" w:hAnsi="Arial" w:cs="Arial"/>
          <w:sz w:val="22"/>
          <w:szCs w:val="22"/>
        </w:rPr>
        <w:t xml:space="preserve">7 days </w:t>
      </w:r>
      <w:r w:rsidR="0090638C">
        <w:rPr>
          <w:rFonts w:ascii="Arial" w:hAnsi="Arial" w:cs="Arial"/>
          <w:sz w:val="22"/>
          <w:szCs w:val="22"/>
        </w:rPr>
        <w:t xml:space="preserve">reminder invoice has been given </w:t>
      </w:r>
      <w:r>
        <w:rPr>
          <w:rFonts w:ascii="Arial" w:hAnsi="Arial" w:cs="Arial"/>
          <w:sz w:val="22"/>
          <w:szCs w:val="22"/>
        </w:rPr>
        <w:t xml:space="preserve">then a letter will be sent to the parent / </w:t>
      </w:r>
      <w:proofErr w:type="spellStart"/>
      <w:r>
        <w:rPr>
          <w:rFonts w:ascii="Arial" w:hAnsi="Arial" w:cs="Arial"/>
          <w:sz w:val="22"/>
          <w:szCs w:val="22"/>
        </w:rPr>
        <w:t>carers</w:t>
      </w:r>
      <w:proofErr w:type="spellEnd"/>
      <w:r>
        <w:rPr>
          <w:rFonts w:ascii="Arial" w:hAnsi="Arial" w:cs="Arial"/>
          <w:sz w:val="22"/>
          <w:szCs w:val="22"/>
        </w:rPr>
        <w:t xml:space="preserve"> home address advising that the fees must be paid before the end of the current half term</w:t>
      </w:r>
      <w:r w:rsidR="002816A0">
        <w:rPr>
          <w:rFonts w:ascii="Arial" w:hAnsi="Arial" w:cs="Arial"/>
          <w:sz w:val="22"/>
          <w:szCs w:val="22"/>
        </w:rPr>
        <w:t xml:space="preserve">. </w:t>
      </w:r>
    </w:p>
    <w:p w14:paraId="3CF8BD23" w14:textId="77777777" w:rsidR="002816A0" w:rsidRDefault="00AF2D18" w:rsidP="002816A0">
      <w:pPr>
        <w:pStyle w:val="ListParagraph"/>
        <w:numPr>
          <w:ilvl w:val="0"/>
          <w:numId w:val="2"/>
        </w:numPr>
        <w:jc w:val="both"/>
        <w:rPr>
          <w:rFonts w:ascii="Arial" w:hAnsi="Arial" w:cs="Arial"/>
          <w:sz w:val="22"/>
          <w:szCs w:val="22"/>
        </w:rPr>
      </w:pPr>
      <w:r w:rsidRPr="002655F9">
        <w:rPr>
          <w:rFonts w:ascii="Arial" w:hAnsi="Arial" w:cs="Arial"/>
          <w:sz w:val="22"/>
          <w:szCs w:val="22"/>
        </w:rPr>
        <w:t xml:space="preserve">If fees are still unpaid after this time </w:t>
      </w:r>
      <w:r w:rsidR="002816A0">
        <w:rPr>
          <w:rFonts w:ascii="Arial" w:hAnsi="Arial" w:cs="Arial"/>
          <w:sz w:val="22"/>
          <w:szCs w:val="22"/>
        </w:rPr>
        <w:t xml:space="preserve">(by the end of the current half term) </w:t>
      </w:r>
      <w:r w:rsidRPr="002655F9">
        <w:rPr>
          <w:rFonts w:ascii="Arial" w:hAnsi="Arial" w:cs="Arial"/>
          <w:sz w:val="22"/>
          <w:szCs w:val="22"/>
        </w:rPr>
        <w:t xml:space="preserve">then </w:t>
      </w:r>
      <w:r w:rsidR="002816A0">
        <w:rPr>
          <w:rFonts w:ascii="Arial" w:hAnsi="Arial" w:cs="Arial"/>
          <w:sz w:val="22"/>
          <w:szCs w:val="22"/>
        </w:rPr>
        <w:t>an administration fee of £15 will be added to the invoice.</w:t>
      </w:r>
    </w:p>
    <w:p w14:paraId="2D7CC0F5" w14:textId="77777777" w:rsidR="00AF2D18" w:rsidRPr="002655F9" w:rsidRDefault="002816A0" w:rsidP="002655F9">
      <w:pPr>
        <w:pStyle w:val="ListParagraph"/>
        <w:numPr>
          <w:ilvl w:val="0"/>
          <w:numId w:val="2"/>
        </w:numPr>
        <w:jc w:val="both"/>
        <w:rPr>
          <w:rFonts w:ascii="Arial" w:hAnsi="Arial" w:cs="Arial"/>
          <w:sz w:val="22"/>
          <w:szCs w:val="22"/>
        </w:rPr>
      </w:pPr>
      <w:r>
        <w:rPr>
          <w:rFonts w:ascii="Arial" w:hAnsi="Arial" w:cs="Arial"/>
          <w:sz w:val="22"/>
          <w:szCs w:val="22"/>
        </w:rPr>
        <w:t xml:space="preserve">The </w:t>
      </w:r>
      <w:r w:rsidR="00AF2D18" w:rsidRPr="002655F9">
        <w:rPr>
          <w:rFonts w:ascii="Arial" w:hAnsi="Arial" w:cs="Arial"/>
          <w:sz w:val="22"/>
          <w:szCs w:val="22"/>
        </w:rPr>
        <w:t>setting reserves the right to disallow the child’s attendance and to take legal action to recover in full the debt along with any additional charges.</w:t>
      </w:r>
    </w:p>
    <w:p w14:paraId="2603374B" w14:textId="77777777" w:rsidR="00AF2D18" w:rsidRDefault="00AF2D18" w:rsidP="00AF2D18">
      <w:pPr>
        <w:jc w:val="both"/>
        <w:rPr>
          <w:rFonts w:ascii="Arial" w:hAnsi="Arial" w:cs="Arial"/>
          <w:sz w:val="22"/>
          <w:szCs w:val="22"/>
        </w:rPr>
      </w:pPr>
    </w:p>
    <w:p w14:paraId="646D0C3D" w14:textId="77777777" w:rsidR="00AF2D18" w:rsidRPr="009702BD" w:rsidRDefault="00AF2D18" w:rsidP="00AF2D18">
      <w:pPr>
        <w:jc w:val="both"/>
        <w:rPr>
          <w:rFonts w:ascii="Arial" w:hAnsi="Arial" w:cs="Arial"/>
          <w:sz w:val="22"/>
          <w:szCs w:val="22"/>
        </w:rPr>
      </w:pPr>
      <w:r>
        <w:rPr>
          <w:rFonts w:ascii="Arial" w:hAnsi="Arial" w:cs="Arial"/>
          <w:sz w:val="22"/>
          <w:szCs w:val="22"/>
        </w:rPr>
        <w:t>Unpaid cheques returned will be liable to a charge – the return cheque fee plus an administration charge of £10.00</w:t>
      </w:r>
    </w:p>
    <w:p w14:paraId="467B71C0" w14:textId="77777777" w:rsidR="00AF2D18" w:rsidRDefault="00AF2D18" w:rsidP="00AF2D18">
      <w:pPr>
        <w:jc w:val="both"/>
        <w:rPr>
          <w:rFonts w:ascii="Arial" w:hAnsi="Arial" w:cs="Arial"/>
          <w:sz w:val="22"/>
          <w:szCs w:val="22"/>
        </w:rPr>
      </w:pPr>
    </w:p>
    <w:p w14:paraId="08C7BAAE" w14:textId="77777777" w:rsidR="00AF2D18" w:rsidRDefault="00AF2D18" w:rsidP="00AF2D18">
      <w:pPr>
        <w:jc w:val="both"/>
        <w:rPr>
          <w:rFonts w:ascii="Arial" w:hAnsi="Arial" w:cs="Arial"/>
          <w:sz w:val="22"/>
          <w:szCs w:val="22"/>
        </w:rPr>
      </w:pPr>
    </w:p>
    <w:p w14:paraId="71515636" w14:textId="77777777" w:rsidR="00AF2D18" w:rsidRDefault="00AF2D18" w:rsidP="00AF2D18">
      <w:pPr>
        <w:jc w:val="both"/>
        <w:rPr>
          <w:rFonts w:ascii="Arial" w:hAnsi="Arial" w:cs="Arial"/>
          <w:sz w:val="22"/>
          <w:szCs w:val="22"/>
        </w:rPr>
      </w:pPr>
    </w:p>
    <w:p w14:paraId="58654DE0" w14:textId="77777777" w:rsidR="00AF2D18" w:rsidRDefault="00AF2D18" w:rsidP="00AF2D18">
      <w:pPr>
        <w:jc w:val="both"/>
      </w:pPr>
      <w:r>
        <w:rPr>
          <w:rFonts w:ascii="Arial" w:hAnsi="Arial" w:cs="Arial"/>
          <w:sz w:val="22"/>
          <w:szCs w:val="22"/>
        </w:rPr>
        <w:t xml:space="preserve">Parents / </w:t>
      </w:r>
      <w:proofErr w:type="spellStart"/>
      <w:r>
        <w:rPr>
          <w:rFonts w:ascii="Arial" w:hAnsi="Arial" w:cs="Arial"/>
          <w:sz w:val="22"/>
          <w:szCs w:val="22"/>
        </w:rPr>
        <w:t>carers</w:t>
      </w:r>
      <w:proofErr w:type="spellEnd"/>
      <w:r>
        <w:rPr>
          <w:rFonts w:ascii="Arial" w:hAnsi="Arial" w:cs="Arial"/>
          <w:sz w:val="22"/>
          <w:szCs w:val="22"/>
        </w:rPr>
        <w:t xml:space="preserve"> will be responsible for the payment of all additional charges incurred by the pre-school in the collection of outstanding fees, including, but not limited to, our internal administration charges and our solicitors’ costs and disbursements.</w:t>
      </w:r>
    </w:p>
    <w:p w14:paraId="416978BF" w14:textId="77777777" w:rsidR="0090638C" w:rsidRDefault="0090638C"/>
    <w:p w14:paraId="064A0039" w14:textId="77777777" w:rsidR="0090638C" w:rsidRDefault="0090638C"/>
    <w:p w14:paraId="5FF72D19" w14:textId="77777777" w:rsidR="0090638C" w:rsidRDefault="0090638C">
      <w:r>
        <w:t xml:space="preserve">Please </w:t>
      </w:r>
      <w:r w:rsidR="002816A0">
        <w:t xml:space="preserve">sign and </w:t>
      </w:r>
      <w:r>
        <w:t xml:space="preserve">return </w:t>
      </w:r>
      <w:r w:rsidR="002655F9">
        <w:t xml:space="preserve">this page </w:t>
      </w:r>
      <w:r>
        <w:t>to Pre-School.</w:t>
      </w:r>
    </w:p>
    <w:p w14:paraId="288A003C" w14:textId="77777777" w:rsidR="0090638C" w:rsidRDefault="0090638C"/>
    <w:p w14:paraId="5137C3B4" w14:textId="77777777" w:rsidR="0090638C" w:rsidRDefault="0090638C"/>
    <w:p w14:paraId="635BBC49" w14:textId="77777777" w:rsidR="0090638C" w:rsidRDefault="0090638C"/>
    <w:p w14:paraId="51532BF0" w14:textId="77777777" w:rsidR="00AF2D18" w:rsidRPr="00AF2D18" w:rsidRDefault="00AF2D18">
      <w:pPr>
        <w:rPr>
          <w:sz w:val="22"/>
          <w:szCs w:val="22"/>
        </w:rPr>
      </w:pPr>
    </w:p>
    <w:p w14:paraId="7EC973D8" w14:textId="77777777" w:rsidR="00AF2D18" w:rsidRPr="00AF2D18" w:rsidRDefault="00AF2D18">
      <w:pPr>
        <w:rPr>
          <w:rFonts w:ascii="Arial" w:hAnsi="Arial" w:cs="Arial"/>
          <w:sz w:val="22"/>
          <w:szCs w:val="22"/>
        </w:rPr>
      </w:pPr>
      <w:r w:rsidRPr="00AF2D18">
        <w:rPr>
          <w:rFonts w:ascii="Arial" w:hAnsi="Arial" w:cs="Arial"/>
          <w:sz w:val="22"/>
          <w:szCs w:val="22"/>
        </w:rPr>
        <w:t>Name of child</w:t>
      </w:r>
      <w:r w:rsidR="002816A0">
        <w:rPr>
          <w:rFonts w:ascii="Arial" w:hAnsi="Arial" w:cs="Arial"/>
          <w:sz w:val="22"/>
          <w:szCs w:val="22"/>
        </w:rPr>
        <w:t>-</w:t>
      </w:r>
    </w:p>
    <w:p w14:paraId="116E279F" w14:textId="77777777" w:rsidR="00AF2D18" w:rsidRPr="00AF2D18" w:rsidRDefault="00AF2D18">
      <w:pPr>
        <w:rPr>
          <w:rFonts w:ascii="Arial" w:hAnsi="Arial" w:cs="Arial"/>
          <w:sz w:val="22"/>
          <w:szCs w:val="22"/>
        </w:rPr>
      </w:pPr>
    </w:p>
    <w:p w14:paraId="49F2C5DE" w14:textId="77777777" w:rsidR="00AF2D18" w:rsidRPr="00AF2D18" w:rsidRDefault="00AF2D18">
      <w:pPr>
        <w:rPr>
          <w:rFonts w:ascii="Arial" w:hAnsi="Arial" w:cs="Arial"/>
          <w:sz w:val="22"/>
          <w:szCs w:val="22"/>
        </w:rPr>
      </w:pPr>
      <w:r w:rsidRPr="00AF2D18">
        <w:rPr>
          <w:rFonts w:ascii="Arial" w:hAnsi="Arial" w:cs="Arial"/>
          <w:sz w:val="22"/>
          <w:szCs w:val="22"/>
        </w:rPr>
        <w:t>Name of parent</w:t>
      </w:r>
      <w:r w:rsidR="002816A0">
        <w:rPr>
          <w:rFonts w:ascii="Arial" w:hAnsi="Arial" w:cs="Arial"/>
          <w:sz w:val="22"/>
          <w:szCs w:val="22"/>
        </w:rPr>
        <w:t>-</w:t>
      </w:r>
    </w:p>
    <w:p w14:paraId="019DBDF4" w14:textId="77777777" w:rsidR="00AF2D18" w:rsidRPr="00AF2D18" w:rsidRDefault="00AF2D18">
      <w:pPr>
        <w:rPr>
          <w:rFonts w:ascii="Arial" w:hAnsi="Arial" w:cs="Arial"/>
          <w:sz w:val="22"/>
          <w:szCs w:val="22"/>
        </w:rPr>
      </w:pPr>
    </w:p>
    <w:p w14:paraId="1B8CE720" w14:textId="77777777" w:rsidR="00AF2D18" w:rsidRPr="00AF2D18" w:rsidRDefault="00AF2D18">
      <w:pPr>
        <w:rPr>
          <w:rFonts w:ascii="Arial" w:hAnsi="Arial" w:cs="Arial"/>
          <w:sz w:val="22"/>
          <w:szCs w:val="22"/>
        </w:rPr>
      </w:pPr>
      <w:r w:rsidRPr="00AF2D18">
        <w:rPr>
          <w:rFonts w:ascii="Arial" w:hAnsi="Arial" w:cs="Arial"/>
          <w:sz w:val="22"/>
          <w:szCs w:val="22"/>
        </w:rPr>
        <w:t>I have read and agree to the above terms and conditions</w:t>
      </w:r>
    </w:p>
    <w:p w14:paraId="078B73EC" w14:textId="77777777" w:rsidR="00AF2D18" w:rsidRPr="00AF2D18" w:rsidRDefault="00AF2D18">
      <w:pPr>
        <w:rPr>
          <w:rFonts w:ascii="Arial" w:hAnsi="Arial" w:cs="Arial"/>
          <w:sz w:val="22"/>
          <w:szCs w:val="22"/>
        </w:rPr>
      </w:pPr>
    </w:p>
    <w:p w14:paraId="0BEAD3AE" w14:textId="77777777" w:rsidR="00AF2D18" w:rsidRPr="00AF2D18" w:rsidRDefault="00AF2D18">
      <w:pPr>
        <w:rPr>
          <w:rFonts w:ascii="Arial" w:hAnsi="Arial" w:cs="Arial"/>
          <w:sz w:val="22"/>
          <w:szCs w:val="22"/>
        </w:rPr>
      </w:pPr>
      <w:r w:rsidRPr="00AF2D18">
        <w:rPr>
          <w:rFonts w:ascii="Arial" w:hAnsi="Arial" w:cs="Arial"/>
          <w:sz w:val="22"/>
          <w:szCs w:val="22"/>
        </w:rPr>
        <w:t>Signed</w:t>
      </w:r>
      <w:r w:rsidR="002816A0">
        <w:rPr>
          <w:rFonts w:ascii="Arial" w:hAnsi="Arial" w:cs="Arial"/>
          <w:sz w:val="22"/>
          <w:szCs w:val="22"/>
        </w:rPr>
        <w:t>-</w:t>
      </w:r>
    </w:p>
    <w:p w14:paraId="4AC7791D" w14:textId="77777777" w:rsidR="00AF2D18" w:rsidRDefault="00AF2D18">
      <w:pPr>
        <w:rPr>
          <w:rFonts w:ascii="Arial" w:hAnsi="Arial" w:cs="Arial"/>
          <w:sz w:val="22"/>
          <w:szCs w:val="22"/>
        </w:rPr>
      </w:pPr>
    </w:p>
    <w:p w14:paraId="617E26E3" w14:textId="77777777" w:rsidR="00AF2D18" w:rsidRPr="00AF2D18" w:rsidRDefault="00AF2D18">
      <w:pPr>
        <w:rPr>
          <w:rFonts w:ascii="Arial" w:hAnsi="Arial" w:cs="Arial"/>
          <w:sz w:val="22"/>
          <w:szCs w:val="22"/>
        </w:rPr>
      </w:pPr>
    </w:p>
    <w:p w14:paraId="3FA6B06D" w14:textId="77777777" w:rsidR="00AF2D18" w:rsidRPr="00AF2D18" w:rsidRDefault="00AF2D18">
      <w:pPr>
        <w:rPr>
          <w:rFonts w:ascii="Arial" w:hAnsi="Arial" w:cs="Arial"/>
          <w:sz w:val="22"/>
          <w:szCs w:val="22"/>
        </w:rPr>
      </w:pPr>
      <w:r w:rsidRPr="00AF2D18">
        <w:rPr>
          <w:rFonts w:ascii="Arial" w:hAnsi="Arial" w:cs="Arial"/>
          <w:sz w:val="22"/>
          <w:szCs w:val="22"/>
        </w:rPr>
        <w:t>Date</w:t>
      </w:r>
      <w:r w:rsidR="002816A0">
        <w:rPr>
          <w:rFonts w:ascii="Arial" w:hAnsi="Arial" w:cs="Arial"/>
          <w:sz w:val="22"/>
          <w:szCs w:val="22"/>
        </w:rPr>
        <w:t>-</w:t>
      </w:r>
    </w:p>
    <w:p w14:paraId="78CB16E4" w14:textId="77777777" w:rsidR="00AF2D18" w:rsidRDefault="00AF2D18"/>
    <w:sectPr w:rsidR="00AF2D18" w:rsidSect="008274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659A3" w14:textId="77777777" w:rsidR="0092318E" w:rsidRDefault="0092318E" w:rsidP="00AF2D18">
      <w:r>
        <w:separator/>
      </w:r>
    </w:p>
  </w:endnote>
  <w:endnote w:type="continuationSeparator" w:id="0">
    <w:p w14:paraId="54FF63F3" w14:textId="77777777" w:rsidR="0092318E" w:rsidRDefault="0092318E" w:rsidP="00A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8A0F" w14:textId="7E8EAC3F" w:rsidR="00AE1999" w:rsidRDefault="002E2380">
    <w:pPr>
      <w:pStyle w:val="Footer"/>
      <w:rPr>
        <w:rFonts w:ascii="Arial" w:hAnsi="Arial" w:cs="Arial"/>
      </w:rPr>
    </w:pPr>
    <w:r>
      <w:rPr>
        <w:rFonts w:ascii="Arial" w:hAnsi="Arial" w:cs="Arial"/>
      </w:rPr>
      <w:t>2.</w:t>
    </w:r>
    <w:r w:rsidR="004F1BEC">
      <w:rPr>
        <w:rFonts w:ascii="Arial" w:hAnsi="Arial" w:cs="Arial"/>
      </w:rPr>
      <w:t>4</w:t>
    </w:r>
    <w:r>
      <w:rPr>
        <w:rFonts w:ascii="Arial" w:hAnsi="Arial" w:cs="Arial"/>
      </w:rPr>
      <w:t xml:space="preserve"> version</w:t>
    </w:r>
  </w:p>
  <w:p w14:paraId="7FB92D59" w14:textId="77777777" w:rsidR="00AF2D18" w:rsidRPr="003A1769" w:rsidRDefault="00AF2D1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08423" w14:textId="77777777" w:rsidR="0092318E" w:rsidRDefault="0092318E" w:rsidP="00AF2D18">
      <w:r>
        <w:separator/>
      </w:r>
    </w:p>
  </w:footnote>
  <w:footnote w:type="continuationSeparator" w:id="0">
    <w:p w14:paraId="4107D5A5" w14:textId="77777777" w:rsidR="0092318E" w:rsidRDefault="0092318E" w:rsidP="00AF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19854" w14:textId="2D5C65A9" w:rsidR="002E2380" w:rsidRDefault="002E2380">
    <w:pPr>
      <w:pStyle w:val="Header"/>
    </w:pPr>
    <w:r>
      <w:t xml:space="preserve">Fees policy </w:t>
    </w:r>
    <w:r w:rsidR="004F1BEC">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28C"/>
    <w:multiLevelType w:val="hybridMultilevel"/>
    <w:tmpl w:val="BFE4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3BC"/>
    <w:multiLevelType w:val="hybridMultilevel"/>
    <w:tmpl w:val="3D1CE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D18"/>
    <w:rsid w:val="00036350"/>
    <w:rsid w:val="00204357"/>
    <w:rsid w:val="002655F9"/>
    <w:rsid w:val="002816A0"/>
    <w:rsid w:val="002B3CEE"/>
    <w:rsid w:val="002E2380"/>
    <w:rsid w:val="00385D6F"/>
    <w:rsid w:val="004F1BEC"/>
    <w:rsid w:val="00572637"/>
    <w:rsid w:val="00886D76"/>
    <w:rsid w:val="0090638C"/>
    <w:rsid w:val="0092318E"/>
    <w:rsid w:val="009F7419"/>
    <w:rsid w:val="00AF2D18"/>
    <w:rsid w:val="00B72A05"/>
    <w:rsid w:val="00C11DEF"/>
    <w:rsid w:val="00DB33E9"/>
    <w:rsid w:val="00E3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E16D"/>
  <w15:docId w15:val="{D5EAA256-A8B2-49AD-B536-763BD880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18"/>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18"/>
    <w:pPr>
      <w:ind w:left="720"/>
      <w:contextualSpacing/>
    </w:pPr>
  </w:style>
  <w:style w:type="paragraph" w:styleId="Footer">
    <w:name w:val="footer"/>
    <w:basedOn w:val="Normal"/>
    <w:link w:val="FooterChar"/>
    <w:uiPriority w:val="99"/>
    <w:unhideWhenUsed/>
    <w:rsid w:val="00AF2D18"/>
    <w:pPr>
      <w:tabs>
        <w:tab w:val="center" w:pos="4513"/>
        <w:tab w:val="right" w:pos="9026"/>
      </w:tabs>
    </w:pPr>
  </w:style>
  <w:style w:type="character" w:customStyle="1" w:styleId="FooterChar">
    <w:name w:val="Footer Char"/>
    <w:basedOn w:val="DefaultParagraphFont"/>
    <w:link w:val="Footer"/>
    <w:uiPriority w:val="99"/>
    <w:rsid w:val="00AF2D1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F2D18"/>
    <w:pPr>
      <w:tabs>
        <w:tab w:val="center" w:pos="4513"/>
        <w:tab w:val="right" w:pos="9026"/>
      </w:tabs>
    </w:pPr>
  </w:style>
  <w:style w:type="character" w:customStyle="1" w:styleId="HeaderChar">
    <w:name w:val="Header Char"/>
    <w:basedOn w:val="DefaultParagraphFont"/>
    <w:link w:val="Header"/>
    <w:uiPriority w:val="99"/>
    <w:rsid w:val="00AF2D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Oxenhope Pre-School</cp:lastModifiedBy>
  <cp:revision>2</cp:revision>
  <dcterms:created xsi:type="dcterms:W3CDTF">2020-08-28T15:35:00Z</dcterms:created>
  <dcterms:modified xsi:type="dcterms:W3CDTF">2020-08-28T15:35:00Z</dcterms:modified>
</cp:coreProperties>
</file>